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93" w:rsidRPr="00E9182F" w:rsidRDefault="00941393" w:rsidP="00813109">
      <w:pPr>
        <w:rPr>
          <w:rFonts w:ascii="Times New Roman" w:hAnsi="Times New Roman" w:cs="Times New Roman"/>
          <w:b/>
          <w:bCs/>
          <w:sz w:val="24"/>
          <w:szCs w:val="24"/>
          <w:shd w:val="clear" w:color="auto" w:fill="FFFFFF"/>
        </w:rPr>
      </w:pPr>
    </w:p>
    <w:p w:rsidR="00941393" w:rsidRPr="00E9182F" w:rsidRDefault="00313D39" w:rsidP="00ED44F5">
      <w:pPr>
        <w:jc w:val="center"/>
        <w:rPr>
          <w:rStyle w:val="apple-converted-space"/>
          <w:rFonts w:ascii="Times New Roman" w:hAnsi="Times New Roman" w:cs="Times New Roman"/>
          <w:b/>
          <w:bCs/>
          <w:sz w:val="24"/>
          <w:szCs w:val="24"/>
          <w:shd w:val="clear" w:color="auto" w:fill="FFFFFF"/>
        </w:rPr>
      </w:pPr>
      <w:r w:rsidRPr="00E9182F">
        <w:rPr>
          <w:rFonts w:ascii="Times New Roman" w:hAnsi="Times New Roman" w:cs="Times New Roman"/>
          <w:b/>
          <w:bCs/>
          <w:sz w:val="24"/>
          <w:szCs w:val="24"/>
          <w:shd w:val="clear" w:color="auto" w:fill="FFFFFF"/>
        </w:rPr>
        <w:t>CHARTE DE LA TH</w:t>
      </w:r>
      <w:r w:rsidR="00ED44F5">
        <w:rPr>
          <w:rFonts w:ascii="Times New Roman" w:hAnsi="Times New Roman" w:cs="Times New Roman"/>
          <w:b/>
          <w:bCs/>
          <w:sz w:val="24"/>
          <w:szCs w:val="24"/>
          <w:shd w:val="clear" w:color="auto" w:fill="FFFFFF"/>
        </w:rPr>
        <w:t>È</w:t>
      </w:r>
      <w:r w:rsidRPr="00E9182F">
        <w:rPr>
          <w:rFonts w:ascii="Times New Roman" w:hAnsi="Times New Roman" w:cs="Times New Roman"/>
          <w:b/>
          <w:bCs/>
          <w:sz w:val="24"/>
          <w:szCs w:val="24"/>
          <w:shd w:val="clear" w:color="auto" w:fill="FFFFFF"/>
        </w:rPr>
        <w:t>SE DE DOCTORAT</w:t>
      </w:r>
    </w:p>
    <w:p w:rsidR="00981ED0" w:rsidRPr="00E9182F" w:rsidRDefault="00391071" w:rsidP="00E9182F">
      <w:pPr>
        <w:rPr>
          <w:rFonts w:ascii="Times New Roman" w:hAnsi="Times New Roman" w:cs="Times New Roman"/>
          <w:b/>
          <w:sz w:val="24"/>
          <w:szCs w:val="24"/>
          <w:u w:val="single"/>
          <w:shd w:val="clear" w:color="auto" w:fill="FFFFFF"/>
        </w:rPr>
      </w:pPr>
      <w:r w:rsidRPr="00E9182F">
        <w:rPr>
          <w:rFonts w:ascii="Times New Roman" w:hAnsi="Times New Roman" w:cs="Times New Roman"/>
          <w:b/>
          <w:sz w:val="24"/>
          <w:szCs w:val="24"/>
          <w:u w:val="single"/>
          <w:shd w:val="clear" w:color="auto" w:fill="FFFFFF"/>
        </w:rPr>
        <w:t>Préambule :</w:t>
      </w:r>
    </w:p>
    <w:p w:rsidR="00391071" w:rsidRPr="00E9182F" w:rsidRDefault="00981ED0" w:rsidP="008D1279">
      <w:pPr>
        <w:spacing w:after="0" w:line="240" w:lineRule="auto"/>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La préparation d'une thèse repose sur l'accord librement conclu entre le</w:t>
      </w: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shd w:val="clear" w:color="auto" w:fill="FFFFFF"/>
        </w:rPr>
        <w:t>doctorant et le directeur de thèse. Cet accord porte sur le choix du sujet et sur les conditions de travail  nécessaires à l'avancement de la recherche. Directeur de thèse et</w:t>
      </w: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shd w:val="clear" w:color="auto" w:fill="FFFFFF"/>
        </w:rPr>
        <w:t>doctorant ont donc des droits et des devoirs respectifs</w:t>
      </w:r>
    </w:p>
    <w:p w:rsidR="00391071" w:rsidRPr="00E9182F" w:rsidRDefault="00391071" w:rsidP="008D1279">
      <w:pPr>
        <w:spacing w:after="0" w:line="240" w:lineRule="auto"/>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 xml:space="preserve">La thèse de doctorat est une formation universitaire sanctionnée par le titre de </w:t>
      </w:r>
      <w:r w:rsidR="00DB5411">
        <w:rPr>
          <w:rFonts w:ascii="Times New Roman" w:hAnsi="Times New Roman" w:cs="Times New Roman"/>
          <w:sz w:val="24"/>
          <w:szCs w:val="24"/>
          <w:shd w:val="clear" w:color="auto" w:fill="FFFFFF"/>
        </w:rPr>
        <w:t>« </w:t>
      </w:r>
      <w:r w:rsidRPr="00E9182F">
        <w:rPr>
          <w:rFonts w:ascii="Times New Roman" w:hAnsi="Times New Roman" w:cs="Times New Roman"/>
          <w:sz w:val="24"/>
          <w:szCs w:val="24"/>
          <w:shd w:val="clear" w:color="auto" w:fill="FFFFFF"/>
        </w:rPr>
        <w:t>Docteur</w:t>
      </w:r>
      <w:r w:rsidR="00DB5411">
        <w:rPr>
          <w:rFonts w:ascii="Times New Roman" w:hAnsi="Times New Roman" w:cs="Times New Roman"/>
          <w:sz w:val="24"/>
          <w:szCs w:val="24"/>
          <w:shd w:val="clear" w:color="auto" w:fill="FFFFFF"/>
        </w:rPr>
        <w:t> »</w:t>
      </w:r>
      <w:r w:rsidR="00981ED0" w:rsidRPr="00E9182F">
        <w:rPr>
          <w:rFonts w:ascii="Times New Roman" w:hAnsi="Times New Roman" w:cs="Times New Roman"/>
          <w:sz w:val="24"/>
          <w:szCs w:val="24"/>
          <w:shd w:val="clear" w:color="auto" w:fill="FFFFFF"/>
        </w:rPr>
        <w:t>.</w:t>
      </w:r>
      <w:r w:rsidRPr="00E9182F">
        <w:rPr>
          <w:rFonts w:ascii="Times New Roman" w:hAnsi="Times New Roman" w:cs="Times New Roman"/>
          <w:sz w:val="24"/>
          <w:szCs w:val="24"/>
          <w:shd w:val="clear" w:color="auto" w:fill="FFFFFF"/>
        </w:rPr>
        <w:t xml:space="preserve"> Le doctorant est placé sous la responsabilité d’un directeur de thèse au sein d’un laboratoire ou d’une équipe de recherche. Il est formé à et par la recherche.</w:t>
      </w:r>
    </w:p>
    <w:p w:rsidR="00981ED0" w:rsidRPr="00E9182F" w:rsidRDefault="00981ED0" w:rsidP="008D1279">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La présente charte définit ces engagements réciproques. L'inscription en thèse auprès des services administratifs a valeur d'engagement au respect de la présente charte.</w:t>
      </w:r>
      <w:r w:rsidRPr="00E9182F">
        <w:rPr>
          <w:rStyle w:val="apple-converted-space"/>
          <w:rFonts w:ascii="Times New Roman" w:hAnsi="Times New Roman" w:cs="Times New Roman"/>
          <w:sz w:val="24"/>
          <w:szCs w:val="24"/>
          <w:shd w:val="clear" w:color="auto" w:fill="FFFFFF"/>
        </w:rPr>
        <w:t> </w:t>
      </w:r>
    </w:p>
    <w:p w:rsidR="00981ED0" w:rsidRPr="00E9182F" w:rsidRDefault="00981ED0" w:rsidP="008D1279">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Sont signataires du texte de la présente charte au moment de l'inscription :</w:t>
      </w:r>
      <w:r w:rsidRPr="00E9182F">
        <w:rPr>
          <w:rStyle w:val="apple-converted-space"/>
          <w:rFonts w:ascii="Times New Roman" w:hAnsi="Times New Roman" w:cs="Times New Roman"/>
          <w:sz w:val="24"/>
          <w:szCs w:val="24"/>
          <w:shd w:val="clear" w:color="auto" w:fill="FFFFFF"/>
        </w:rPr>
        <w:t> </w:t>
      </w:r>
    </w:p>
    <w:p w:rsidR="00981ED0" w:rsidRPr="00E9182F" w:rsidRDefault="008D1279" w:rsidP="008D1279">
      <w:pPr>
        <w:spacing w:after="0" w:line="240" w:lineRule="auto"/>
        <w:ind w:right="-64"/>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81ED0" w:rsidRPr="00E9182F">
        <w:rPr>
          <w:rFonts w:ascii="Times New Roman" w:hAnsi="Times New Roman" w:cs="Times New Roman"/>
          <w:sz w:val="24"/>
          <w:szCs w:val="24"/>
          <w:shd w:val="clear" w:color="auto" w:fill="FFFFFF"/>
        </w:rPr>
        <w:t>Le doctorant/ la doctorante</w:t>
      </w:r>
      <w:r w:rsidR="00981ED0" w:rsidRPr="00E9182F">
        <w:rPr>
          <w:rStyle w:val="apple-converted-space"/>
          <w:rFonts w:ascii="Times New Roman" w:hAnsi="Times New Roman" w:cs="Times New Roman"/>
          <w:sz w:val="24"/>
          <w:szCs w:val="24"/>
          <w:shd w:val="clear" w:color="auto" w:fill="FFFFFF"/>
        </w:rPr>
        <w:t> </w:t>
      </w:r>
    </w:p>
    <w:p w:rsidR="00981ED0" w:rsidRPr="00E9182F" w:rsidRDefault="008D1279" w:rsidP="008D1279">
      <w:pPr>
        <w:spacing w:after="0" w:line="240" w:lineRule="auto"/>
        <w:ind w:right="-6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81ED0" w:rsidRPr="00E9182F">
        <w:rPr>
          <w:rFonts w:ascii="Times New Roman" w:hAnsi="Times New Roman" w:cs="Times New Roman"/>
          <w:sz w:val="24"/>
          <w:szCs w:val="24"/>
          <w:shd w:val="clear" w:color="auto" w:fill="FFFFFF"/>
        </w:rPr>
        <w:t>Le directeur / la directrice de la thèse</w:t>
      </w:r>
      <w:r w:rsidR="00E9182F" w:rsidRPr="00E9182F">
        <w:rPr>
          <w:rFonts w:ascii="Times New Roman" w:hAnsi="Times New Roman" w:cs="Times New Roman"/>
          <w:sz w:val="24"/>
          <w:szCs w:val="24"/>
          <w:shd w:val="clear" w:color="auto" w:fill="FFFFFF"/>
        </w:rPr>
        <w:t xml:space="preserve"> (Co-directeur ou Co-directrice)</w:t>
      </w:r>
    </w:p>
    <w:p w:rsidR="00981ED0" w:rsidRPr="00E9182F" w:rsidRDefault="008D1279" w:rsidP="008D1279">
      <w:pPr>
        <w:spacing w:after="0" w:line="240" w:lineRule="auto"/>
        <w:ind w:right="-64"/>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81ED0" w:rsidRPr="00E9182F">
        <w:rPr>
          <w:rFonts w:ascii="Times New Roman" w:hAnsi="Times New Roman" w:cs="Times New Roman"/>
          <w:sz w:val="24"/>
          <w:szCs w:val="24"/>
          <w:shd w:val="clear" w:color="auto" w:fill="FFFFFF"/>
        </w:rPr>
        <w:t>Le directeur / la directrice de l'École doctorale</w:t>
      </w:r>
      <w:r w:rsidR="00981ED0" w:rsidRPr="00E9182F">
        <w:rPr>
          <w:rStyle w:val="apple-converted-space"/>
          <w:rFonts w:ascii="Times New Roman" w:hAnsi="Times New Roman" w:cs="Times New Roman"/>
          <w:sz w:val="24"/>
          <w:szCs w:val="24"/>
          <w:shd w:val="clear" w:color="auto" w:fill="FFFFFF"/>
        </w:rPr>
        <w:t> </w:t>
      </w:r>
    </w:p>
    <w:p w:rsidR="00E9182F" w:rsidRDefault="008D1279" w:rsidP="008D1279">
      <w:pPr>
        <w:spacing w:after="0" w:line="240" w:lineRule="auto"/>
        <w:ind w:right="-64"/>
        <w:r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w:t>
      </w:r>
      <w:r w:rsidR="00981ED0" w:rsidRPr="00E9182F">
        <w:rPr>
          <w:rStyle w:val="apple-converted-space"/>
          <w:rFonts w:ascii="Times New Roman" w:hAnsi="Times New Roman" w:cs="Times New Roman"/>
          <w:sz w:val="24"/>
          <w:szCs w:val="24"/>
          <w:shd w:val="clear" w:color="auto" w:fill="FFFFFF"/>
        </w:rPr>
        <w:t>L</w:t>
      </w:r>
      <w:r w:rsidR="00981ED0" w:rsidRPr="00E9182F">
        <w:rPr>
          <w:rFonts w:ascii="Times New Roman" w:hAnsi="Times New Roman" w:cs="Times New Roman"/>
          <w:sz w:val="24"/>
          <w:szCs w:val="24"/>
          <w:shd w:val="clear" w:color="auto" w:fill="FFFFFF"/>
        </w:rPr>
        <w:t xml:space="preserve">e doyen </w:t>
      </w:r>
      <w:r>
        <w:rPr>
          <w:rFonts w:ascii="Times New Roman" w:hAnsi="Times New Roman" w:cs="Times New Roman"/>
          <w:sz w:val="24"/>
          <w:szCs w:val="24"/>
          <w:shd w:val="clear" w:color="auto" w:fill="FFFFFF"/>
        </w:rPr>
        <w:t>de l’institution où le doctorant est inscrit</w:t>
      </w:r>
    </w:p>
    <w:p w:rsidR="008D1279" w:rsidRPr="00E9182F" w:rsidRDefault="008D1279" w:rsidP="008D1279">
      <w:pPr>
        <w:spacing w:after="0" w:line="240" w:lineRule="auto"/>
        <w:ind w:right="-64"/>
        <w:rPr>
          <w:rFonts w:ascii="Times New Roman" w:hAnsi="Times New Roman" w:cs="Times New Roman"/>
          <w:sz w:val="24"/>
          <w:szCs w:val="24"/>
          <w:shd w:val="clear" w:color="auto" w:fill="FFFFFF"/>
        </w:rPr>
      </w:pPr>
    </w:p>
    <w:p w:rsidR="00E9182F" w:rsidRPr="00E9182F" w:rsidRDefault="00E9182F" w:rsidP="00E9182F">
      <w:pPr>
        <w:ind w:right="-64"/>
        <w:rPr>
          <w:rFonts w:ascii="Times New Roman" w:hAnsi="Times New Roman" w:cs="Times New Roman"/>
          <w:b/>
          <w:sz w:val="24"/>
          <w:szCs w:val="24"/>
          <w:u w:val="single"/>
          <w:shd w:val="clear" w:color="auto" w:fill="FFFFFF"/>
        </w:rPr>
      </w:pPr>
      <w:r w:rsidRPr="00E9182F">
        <w:rPr>
          <w:rFonts w:ascii="Times New Roman" w:hAnsi="Times New Roman" w:cs="Times New Roman"/>
          <w:b/>
          <w:sz w:val="24"/>
          <w:szCs w:val="24"/>
          <w:u w:val="single"/>
          <w:shd w:val="clear" w:color="auto" w:fill="FFFFFF"/>
        </w:rPr>
        <w:t>Inscription et réinscription en thèse</w:t>
      </w:r>
    </w:p>
    <w:p w:rsidR="00E9182F" w:rsidRDefault="00E9182F" w:rsidP="00DB5411">
      <w:pPr>
        <w:spacing w:after="0" w:line="240" w:lineRule="auto"/>
        <w:rPr>
          <w:rFonts w:ascii="Times New Roman" w:hAnsi="Times New Roman" w:cs="Times New Roman"/>
          <w:sz w:val="24"/>
          <w:szCs w:val="24"/>
        </w:rPr>
      </w:pPr>
      <w:r w:rsidRPr="008D1279">
        <w:rPr>
          <w:rFonts w:ascii="Times New Roman" w:hAnsi="Times New Roman" w:cs="Times New Roman"/>
          <w:sz w:val="24"/>
          <w:szCs w:val="24"/>
          <w:u w:val="single"/>
        </w:rPr>
        <w:t>Inscription</w:t>
      </w:r>
      <w:r w:rsidR="00DB5411">
        <w:rPr>
          <w:rFonts w:ascii="Times New Roman" w:hAnsi="Times New Roman" w:cs="Times New Roman"/>
          <w:sz w:val="24"/>
          <w:szCs w:val="24"/>
          <w:u w:val="single"/>
        </w:rPr>
        <w:t xml:space="preserve"> </w:t>
      </w:r>
      <w:r w:rsidRPr="00E9182F">
        <w:rPr>
          <w:rFonts w:ascii="Times New Roman" w:hAnsi="Times New Roman" w:cs="Times New Roman"/>
          <w:sz w:val="24"/>
          <w:szCs w:val="24"/>
        </w:rPr>
        <w:t>:</w:t>
      </w:r>
    </w:p>
    <w:p w:rsidR="008D1279" w:rsidRDefault="008D1279" w:rsidP="008D1279">
      <w:pPr>
        <w:spacing w:after="0" w:line="240" w:lineRule="auto"/>
        <w:rPr>
          <w:rFonts w:ascii="Times New Roman" w:hAnsi="Times New Roman" w:cs="Times New Roman"/>
          <w:sz w:val="24"/>
          <w:szCs w:val="24"/>
        </w:rPr>
      </w:pPr>
    </w:p>
    <w:p w:rsidR="00E9182F" w:rsidRPr="00E9182F" w:rsidRDefault="00EF7D79" w:rsidP="009934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conditions d’inscription en thèse </w:t>
      </w:r>
      <w:r w:rsidR="00E87CEB">
        <w:rPr>
          <w:rFonts w:ascii="Times New Roman" w:hAnsi="Times New Roman" w:cs="Times New Roman"/>
          <w:sz w:val="24"/>
          <w:szCs w:val="24"/>
        </w:rPr>
        <w:t>sont celles des institutions de l’université</w:t>
      </w:r>
      <w:r>
        <w:rPr>
          <w:rFonts w:ascii="Times New Roman" w:hAnsi="Times New Roman" w:cs="Times New Roman"/>
          <w:sz w:val="24"/>
          <w:szCs w:val="24"/>
        </w:rPr>
        <w:t xml:space="preserve"> </w:t>
      </w:r>
      <w:r w:rsidR="00E87CEB">
        <w:rPr>
          <w:rFonts w:ascii="Times New Roman" w:hAnsi="Times New Roman" w:cs="Times New Roman"/>
          <w:sz w:val="24"/>
          <w:szCs w:val="24"/>
        </w:rPr>
        <w:t>Saint-Joseph de Beyrouth</w:t>
      </w:r>
      <w:r>
        <w:rPr>
          <w:rFonts w:ascii="Times New Roman" w:hAnsi="Times New Roman" w:cs="Times New Roman"/>
          <w:sz w:val="24"/>
          <w:szCs w:val="24"/>
        </w:rPr>
        <w:t>.</w:t>
      </w:r>
    </w:p>
    <w:p w:rsidR="00E9182F" w:rsidRPr="0050768E" w:rsidRDefault="00E9182F" w:rsidP="008D1279">
      <w:pPr>
        <w:pStyle w:val="BodyText3"/>
        <w:spacing w:after="0" w:line="240" w:lineRule="auto"/>
        <w:jc w:val="both"/>
        <w:rPr>
          <w:rFonts w:ascii="Times New Roman" w:eastAsia="Calibri" w:hAnsi="Times New Roman" w:cs="Times New Roman"/>
          <w:sz w:val="24"/>
          <w:szCs w:val="24"/>
          <w:lang w:val="fr-FR"/>
        </w:rPr>
      </w:pPr>
      <w:r w:rsidRPr="00E9182F">
        <w:rPr>
          <w:rFonts w:ascii="Times New Roman" w:eastAsia="Calibri" w:hAnsi="Times New Roman" w:cs="Times New Roman"/>
          <w:sz w:val="24"/>
          <w:szCs w:val="24"/>
          <w:lang w:val="fr-FR"/>
        </w:rPr>
        <w:t>En cas d’autorisation à</w:t>
      </w:r>
      <w:r w:rsidR="00E87CEB">
        <w:rPr>
          <w:rFonts w:ascii="Times New Roman" w:eastAsia="Calibri" w:hAnsi="Times New Roman" w:cs="Times New Roman"/>
          <w:sz w:val="24"/>
          <w:szCs w:val="24"/>
          <w:lang w:val="fr-FR"/>
        </w:rPr>
        <w:t xml:space="preserve"> s’inscrire, le directeur de l’É</w:t>
      </w:r>
      <w:r w:rsidRPr="00E9182F">
        <w:rPr>
          <w:rFonts w:ascii="Times New Roman" w:eastAsia="Calibri" w:hAnsi="Times New Roman" w:cs="Times New Roman"/>
          <w:sz w:val="24"/>
          <w:szCs w:val="24"/>
          <w:lang w:val="fr-FR"/>
        </w:rPr>
        <w:t xml:space="preserve">cole doctorale avisera officiellement et par écrit les services administratifs </w:t>
      </w:r>
      <w:r w:rsidRPr="00E9182F">
        <w:rPr>
          <w:rFonts w:ascii="Times New Roman" w:eastAsia="Calibri" w:hAnsi="Times New Roman" w:cs="Times New Roman"/>
          <w:iCs/>
          <w:sz w:val="24"/>
          <w:szCs w:val="24"/>
          <w:lang w:val="fr-FR"/>
        </w:rPr>
        <w:t>de l’institution universitaire où l’étudiant compte s’inscrire.</w:t>
      </w:r>
    </w:p>
    <w:p w:rsidR="00E9182F" w:rsidRPr="00E9182F" w:rsidRDefault="00E9182F" w:rsidP="008D1279">
      <w:pPr>
        <w:autoSpaceDE w:val="0"/>
        <w:autoSpaceDN w:val="0"/>
        <w:adjustRightInd w:val="0"/>
        <w:spacing w:after="0" w:line="240" w:lineRule="auto"/>
        <w:jc w:val="both"/>
        <w:rPr>
          <w:rFonts w:ascii="Times New Roman" w:hAnsi="Times New Roman" w:cs="Times New Roman"/>
          <w:sz w:val="24"/>
          <w:szCs w:val="24"/>
        </w:rPr>
      </w:pPr>
      <w:r w:rsidRPr="00E9182F">
        <w:rPr>
          <w:rFonts w:ascii="Times New Roman" w:hAnsi="Times New Roman" w:cs="Times New Roman"/>
          <w:sz w:val="24"/>
          <w:szCs w:val="24"/>
        </w:rPr>
        <w:t xml:space="preserve">Les services administratifs compétents de l’institution universitaire concernée, peuvent inscrire le candidat au doctorat après que ce dernier ait acquitté les droits d’inscription et procédé à la mise en ordre complète de son dossier au plan administratif. </w:t>
      </w:r>
    </w:p>
    <w:p w:rsidR="00E9182F" w:rsidRDefault="00E9182F" w:rsidP="008D1279">
      <w:pPr>
        <w:pStyle w:val="BodyText3"/>
        <w:spacing w:after="0" w:line="240" w:lineRule="auto"/>
        <w:jc w:val="both"/>
        <w:rPr>
          <w:rFonts w:ascii="Times New Roman" w:eastAsia="Calibri" w:hAnsi="Times New Roman" w:cs="Times New Roman"/>
          <w:sz w:val="24"/>
          <w:szCs w:val="24"/>
          <w:lang w:val="fr-FR"/>
        </w:rPr>
      </w:pPr>
      <w:r w:rsidRPr="00E9182F">
        <w:rPr>
          <w:rFonts w:ascii="Times New Roman" w:eastAsia="Calibri" w:hAnsi="Times New Roman" w:cs="Times New Roman"/>
          <w:sz w:val="24"/>
          <w:szCs w:val="24"/>
          <w:lang w:val="fr-FR"/>
        </w:rPr>
        <w:t xml:space="preserve">Les droits et frais d’inscriptions seront toujours fixés par l’administration. </w:t>
      </w:r>
    </w:p>
    <w:p w:rsidR="008D1279" w:rsidRPr="008D1279" w:rsidRDefault="008D1279" w:rsidP="008D1279">
      <w:pPr>
        <w:pStyle w:val="BodyText3"/>
        <w:spacing w:after="0" w:line="240" w:lineRule="auto"/>
        <w:jc w:val="both"/>
        <w:rPr>
          <w:rFonts w:ascii="Times New Roman" w:eastAsia="Calibri" w:hAnsi="Times New Roman" w:cs="Times New Roman"/>
          <w:sz w:val="24"/>
          <w:szCs w:val="24"/>
          <w:lang w:val="fr-FR"/>
        </w:rPr>
      </w:pPr>
    </w:p>
    <w:p w:rsidR="00E9182F" w:rsidRPr="00E9182F" w:rsidRDefault="00E9182F" w:rsidP="00E9182F">
      <w:pPr>
        <w:rPr>
          <w:rFonts w:ascii="Times New Roman" w:hAnsi="Times New Roman" w:cs="Times New Roman"/>
          <w:color w:val="000000"/>
          <w:sz w:val="24"/>
          <w:szCs w:val="24"/>
          <w:u w:val="single"/>
        </w:rPr>
      </w:pPr>
      <w:r w:rsidRPr="00E9182F">
        <w:rPr>
          <w:rFonts w:ascii="Times New Roman" w:hAnsi="Times New Roman" w:cs="Times New Roman"/>
          <w:color w:val="000000"/>
          <w:sz w:val="24"/>
          <w:szCs w:val="24"/>
          <w:u w:val="single"/>
        </w:rPr>
        <w:t>Réinscription :</w:t>
      </w:r>
    </w:p>
    <w:p w:rsidR="00E9182F" w:rsidRPr="00E9182F" w:rsidRDefault="00E9182F" w:rsidP="009934CA">
      <w:pPr>
        <w:autoSpaceDE w:val="0"/>
        <w:autoSpaceDN w:val="0"/>
        <w:adjustRightInd w:val="0"/>
        <w:spacing w:after="0" w:line="240" w:lineRule="auto"/>
        <w:jc w:val="both"/>
        <w:rPr>
          <w:rFonts w:ascii="Times New Roman" w:hAnsi="Times New Roman" w:cs="Times New Roman"/>
          <w:sz w:val="24"/>
          <w:szCs w:val="24"/>
        </w:rPr>
      </w:pPr>
      <w:r w:rsidRPr="00E9182F">
        <w:rPr>
          <w:rFonts w:ascii="Times New Roman" w:hAnsi="Times New Roman" w:cs="Times New Roman"/>
          <w:sz w:val="24"/>
          <w:szCs w:val="24"/>
        </w:rPr>
        <w:t xml:space="preserve">Cette inscription sera renouvelée </w:t>
      </w:r>
      <w:r w:rsidR="009934CA">
        <w:rPr>
          <w:rFonts w:ascii="Times New Roman" w:hAnsi="Times New Roman" w:cs="Times New Roman"/>
          <w:sz w:val="24"/>
          <w:szCs w:val="24"/>
        </w:rPr>
        <w:t>semestri</w:t>
      </w:r>
      <w:r w:rsidR="00DB5411">
        <w:rPr>
          <w:rFonts w:ascii="Times New Roman" w:hAnsi="Times New Roman" w:cs="Times New Roman"/>
          <w:sz w:val="24"/>
          <w:szCs w:val="24"/>
        </w:rPr>
        <w:t xml:space="preserve">ellement </w:t>
      </w:r>
      <w:r w:rsidRPr="00E9182F">
        <w:rPr>
          <w:rFonts w:ascii="Times New Roman" w:hAnsi="Times New Roman" w:cs="Times New Roman"/>
          <w:sz w:val="24"/>
          <w:szCs w:val="24"/>
        </w:rPr>
        <w:t>sous réserve de la présentation d’un rapport détaillant l’état d’avancement de la thèse. Ce rapport devra être signé par l’étudiant et par son directeur de thèse.</w:t>
      </w:r>
    </w:p>
    <w:p w:rsidR="00E9182F" w:rsidRPr="00E9182F" w:rsidRDefault="00E9182F" w:rsidP="009934CA">
      <w:pPr>
        <w:autoSpaceDE w:val="0"/>
        <w:autoSpaceDN w:val="0"/>
        <w:adjustRightInd w:val="0"/>
        <w:spacing w:after="0" w:line="240" w:lineRule="auto"/>
        <w:jc w:val="both"/>
        <w:rPr>
          <w:rFonts w:ascii="Times New Roman" w:hAnsi="Times New Roman" w:cs="Times New Roman"/>
          <w:sz w:val="24"/>
          <w:szCs w:val="24"/>
        </w:rPr>
      </w:pPr>
      <w:r w:rsidRPr="00E9182F">
        <w:rPr>
          <w:rFonts w:ascii="Times New Roman" w:hAnsi="Times New Roman" w:cs="Times New Roman"/>
          <w:sz w:val="24"/>
          <w:szCs w:val="24"/>
        </w:rPr>
        <w:t xml:space="preserve">Ce rapport a pour objectif de constater, sur la base de l’état d’avancement des travaux de recherche du candidat, que ceux-ci sont bien de nature à aboutir à la </w:t>
      </w:r>
      <w:r w:rsidR="009934CA">
        <w:rPr>
          <w:rFonts w:ascii="Times New Roman" w:hAnsi="Times New Roman" w:cs="Times New Roman"/>
          <w:sz w:val="24"/>
          <w:szCs w:val="24"/>
        </w:rPr>
        <w:t>soutenance</w:t>
      </w:r>
      <w:r w:rsidRPr="00E9182F">
        <w:rPr>
          <w:rFonts w:ascii="Times New Roman" w:hAnsi="Times New Roman" w:cs="Times New Roman"/>
          <w:sz w:val="24"/>
          <w:szCs w:val="24"/>
        </w:rPr>
        <w:t xml:space="preserve"> d’une thèse de doctorat. </w:t>
      </w:r>
    </w:p>
    <w:p w:rsidR="00E9182F" w:rsidRPr="00E9182F" w:rsidRDefault="00E9182F" w:rsidP="008D1279">
      <w:pPr>
        <w:spacing w:after="0" w:line="240" w:lineRule="auto"/>
        <w:rPr>
          <w:rFonts w:ascii="Times New Roman" w:hAnsi="Times New Roman" w:cs="Times New Roman"/>
          <w:sz w:val="24"/>
          <w:szCs w:val="24"/>
        </w:rPr>
      </w:pPr>
      <w:r w:rsidRPr="00E9182F">
        <w:rPr>
          <w:rFonts w:ascii="Times New Roman" w:hAnsi="Times New Roman" w:cs="Times New Roman"/>
          <w:sz w:val="24"/>
          <w:szCs w:val="24"/>
        </w:rPr>
        <w:t xml:space="preserve">Les réinscriptions </w:t>
      </w:r>
      <w:r w:rsidR="008D1279" w:rsidRPr="00E9182F">
        <w:rPr>
          <w:rFonts w:ascii="Times New Roman" w:hAnsi="Times New Roman" w:cs="Times New Roman"/>
          <w:sz w:val="24"/>
          <w:szCs w:val="24"/>
          <w:u w:val="single"/>
        </w:rPr>
        <w:t>au-delà</w:t>
      </w:r>
      <w:r w:rsidRPr="00E9182F">
        <w:rPr>
          <w:rFonts w:ascii="Times New Roman" w:hAnsi="Times New Roman" w:cs="Times New Roman"/>
          <w:sz w:val="24"/>
          <w:szCs w:val="24"/>
          <w:u w:val="single"/>
        </w:rPr>
        <w:t xml:space="preserve"> de 3 ans</w:t>
      </w:r>
      <w:r w:rsidRPr="00E9182F">
        <w:rPr>
          <w:rFonts w:ascii="Times New Roman" w:hAnsi="Times New Roman" w:cs="Times New Roman"/>
          <w:sz w:val="24"/>
          <w:szCs w:val="24"/>
        </w:rPr>
        <w:t xml:space="preserve">, suivent </w:t>
      </w:r>
      <w:r w:rsidR="00EF7D79">
        <w:rPr>
          <w:rFonts w:ascii="Times New Roman" w:hAnsi="Times New Roman" w:cs="Times New Roman"/>
          <w:sz w:val="24"/>
          <w:szCs w:val="24"/>
        </w:rPr>
        <w:t>une procédure exceptionnelle (pour tous détails, se référer au règlement de l’ED)</w:t>
      </w:r>
    </w:p>
    <w:p w:rsidR="00E9182F" w:rsidRDefault="00E9182F" w:rsidP="009934CA">
      <w:pPr>
        <w:spacing w:after="0" w:line="240" w:lineRule="auto"/>
        <w:jc w:val="both"/>
        <w:rPr>
          <w:rFonts w:ascii="Times New Roman" w:hAnsi="Times New Roman" w:cs="Times New Roman"/>
          <w:sz w:val="24"/>
          <w:szCs w:val="24"/>
        </w:rPr>
      </w:pPr>
      <w:r w:rsidRPr="00E9182F">
        <w:rPr>
          <w:rFonts w:ascii="Times New Roman" w:hAnsi="Times New Roman" w:cs="Times New Roman"/>
          <w:sz w:val="24"/>
          <w:szCs w:val="24"/>
        </w:rPr>
        <w:t xml:space="preserve">La durée maximale </w:t>
      </w:r>
      <w:r w:rsidR="00DB5411">
        <w:rPr>
          <w:rFonts w:ascii="Times New Roman" w:hAnsi="Times New Roman" w:cs="Times New Roman"/>
          <w:sz w:val="24"/>
          <w:szCs w:val="24"/>
        </w:rPr>
        <w:t xml:space="preserve">autorisée </w:t>
      </w:r>
      <w:r w:rsidRPr="00E9182F">
        <w:rPr>
          <w:rFonts w:ascii="Times New Roman" w:hAnsi="Times New Roman" w:cs="Times New Roman"/>
          <w:sz w:val="24"/>
          <w:szCs w:val="24"/>
        </w:rPr>
        <w:t xml:space="preserve">de préparation d’une thèse de doctorat est de </w:t>
      </w:r>
      <w:r w:rsidRPr="00E9182F">
        <w:rPr>
          <w:rFonts w:ascii="Times New Roman" w:hAnsi="Times New Roman" w:cs="Times New Roman"/>
          <w:sz w:val="24"/>
          <w:szCs w:val="24"/>
          <w:u w:val="single"/>
        </w:rPr>
        <w:t>6 ans à temps plein</w:t>
      </w:r>
      <w:r w:rsidRPr="00E9182F">
        <w:rPr>
          <w:rFonts w:ascii="Times New Roman" w:hAnsi="Times New Roman" w:cs="Times New Roman"/>
          <w:sz w:val="24"/>
          <w:szCs w:val="24"/>
        </w:rPr>
        <w:t xml:space="preserve"> (</w:t>
      </w:r>
      <w:r w:rsidR="00DB5411">
        <w:rPr>
          <w:rFonts w:ascii="Times New Roman" w:hAnsi="Times New Roman" w:cs="Times New Roman"/>
          <w:sz w:val="24"/>
          <w:szCs w:val="24"/>
        </w:rPr>
        <w:t xml:space="preserve">pour une thèse à temps partiel, </w:t>
      </w:r>
      <w:r w:rsidRPr="00E9182F">
        <w:rPr>
          <w:rFonts w:ascii="Times New Roman" w:hAnsi="Times New Roman" w:cs="Times New Roman"/>
          <w:sz w:val="24"/>
          <w:szCs w:val="24"/>
        </w:rPr>
        <w:t>des documents doivent être présentés au moment de l’inscription justifiant la préparation de la thèse à temps partiel).</w:t>
      </w:r>
    </w:p>
    <w:p w:rsidR="008D1279" w:rsidRDefault="008D1279" w:rsidP="008D1279">
      <w:pPr>
        <w:spacing w:after="0" w:line="240" w:lineRule="auto"/>
        <w:jc w:val="both"/>
        <w:rPr>
          <w:rFonts w:ascii="Times New Roman" w:hAnsi="Times New Roman" w:cs="Times New Roman"/>
          <w:sz w:val="24"/>
          <w:szCs w:val="24"/>
        </w:rPr>
      </w:pPr>
    </w:p>
    <w:p w:rsidR="007D6357" w:rsidRDefault="007D6357" w:rsidP="008D1279">
      <w:pPr>
        <w:spacing w:after="0" w:line="240" w:lineRule="auto"/>
        <w:jc w:val="both"/>
        <w:rPr>
          <w:rFonts w:ascii="Times New Roman" w:hAnsi="Times New Roman" w:cs="Times New Roman"/>
          <w:sz w:val="24"/>
          <w:szCs w:val="24"/>
        </w:rPr>
      </w:pPr>
    </w:p>
    <w:p w:rsidR="007D6357" w:rsidRDefault="007D6357" w:rsidP="008D1279">
      <w:pPr>
        <w:spacing w:after="0" w:line="240" w:lineRule="auto"/>
        <w:jc w:val="both"/>
        <w:rPr>
          <w:rFonts w:ascii="Times New Roman" w:hAnsi="Times New Roman" w:cs="Times New Roman"/>
          <w:sz w:val="24"/>
          <w:szCs w:val="24"/>
        </w:rPr>
      </w:pPr>
    </w:p>
    <w:p w:rsidR="007D6357" w:rsidRPr="008D1279" w:rsidRDefault="007D6357" w:rsidP="008D1279">
      <w:pPr>
        <w:spacing w:after="0" w:line="240" w:lineRule="auto"/>
        <w:jc w:val="both"/>
        <w:rPr>
          <w:rFonts w:ascii="Times New Roman" w:hAnsi="Times New Roman" w:cs="Times New Roman"/>
          <w:sz w:val="24"/>
          <w:szCs w:val="24"/>
        </w:rPr>
      </w:pPr>
    </w:p>
    <w:p w:rsidR="00E9182F" w:rsidRPr="00E9182F" w:rsidRDefault="00E9182F" w:rsidP="00E9182F">
      <w:pPr>
        <w:ind w:right="-64"/>
        <w:rPr>
          <w:rFonts w:ascii="Times New Roman" w:hAnsi="Times New Roman" w:cs="Times New Roman"/>
          <w:b/>
          <w:sz w:val="24"/>
          <w:szCs w:val="24"/>
          <w:u w:val="single"/>
          <w:shd w:val="clear" w:color="auto" w:fill="FFFFFF"/>
        </w:rPr>
      </w:pPr>
      <w:r w:rsidRPr="00E9182F">
        <w:rPr>
          <w:rFonts w:ascii="Times New Roman" w:hAnsi="Times New Roman" w:cs="Times New Roman"/>
          <w:b/>
          <w:sz w:val="24"/>
          <w:szCs w:val="24"/>
          <w:u w:val="single"/>
          <w:shd w:val="clear" w:color="auto" w:fill="FFFFFF"/>
        </w:rPr>
        <w:t xml:space="preserve">Déroulement de la thèse </w:t>
      </w:r>
    </w:p>
    <w:p w:rsidR="008D1279" w:rsidRDefault="00E9182F" w:rsidP="009934CA">
      <w:pPr>
        <w:spacing w:after="0" w:line="240" w:lineRule="auto"/>
        <w:jc w:val="both"/>
        <w:rPr>
          <w:rFonts w:ascii="Times New Roman" w:hAnsi="Times New Roman" w:cs="Times New Roman"/>
          <w:color w:val="FF0000"/>
          <w:sz w:val="24"/>
          <w:szCs w:val="24"/>
        </w:rPr>
      </w:pPr>
      <w:r w:rsidRPr="00E9182F">
        <w:rPr>
          <w:rFonts w:ascii="Times New Roman" w:hAnsi="Times New Roman" w:cs="Times New Roman"/>
          <w:color w:val="000000"/>
          <w:sz w:val="24"/>
          <w:szCs w:val="24"/>
        </w:rPr>
        <w:t>Au cours de leur parcours de formation doctorale, les doctorants suivent des formations d'accompagnement et participent à des enseignements, séminaires, missions ou stages organisés dans le cadre de l'</w:t>
      </w:r>
      <w:r w:rsidR="009934CA">
        <w:rPr>
          <w:rFonts w:ascii="Times New Roman" w:hAnsi="Times New Roman" w:cs="Times New Roman"/>
          <w:color w:val="000000"/>
          <w:sz w:val="24"/>
          <w:szCs w:val="24"/>
        </w:rPr>
        <w:t>É</w:t>
      </w:r>
      <w:r w:rsidRPr="00E9182F">
        <w:rPr>
          <w:rFonts w:ascii="Times New Roman" w:hAnsi="Times New Roman" w:cs="Times New Roman"/>
          <w:color w:val="000000"/>
          <w:sz w:val="24"/>
          <w:szCs w:val="24"/>
        </w:rPr>
        <w:t>cole doctorale. Le doctorant est encouragé à participer à des congr</w:t>
      </w:r>
      <w:r w:rsidR="007D6357">
        <w:rPr>
          <w:rFonts w:ascii="Times New Roman" w:hAnsi="Times New Roman" w:cs="Times New Roman"/>
          <w:color w:val="000000"/>
          <w:sz w:val="24"/>
          <w:szCs w:val="24"/>
        </w:rPr>
        <w:t>è</w:t>
      </w:r>
      <w:r w:rsidRPr="00E9182F">
        <w:rPr>
          <w:rFonts w:ascii="Times New Roman" w:hAnsi="Times New Roman" w:cs="Times New Roman"/>
          <w:color w:val="000000"/>
          <w:sz w:val="24"/>
          <w:szCs w:val="24"/>
        </w:rPr>
        <w:t>s nationaux et internationaux afin d’enrichir sa formation.</w:t>
      </w:r>
    </w:p>
    <w:p w:rsidR="008D1279" w:rsidRPr="008D1279" w:rsidRDefault="008D1279" w:rsidP="008D1279">
      <w:pPr>
        <w:spacing w:after="0" w:line="240" w:lineRule="auto"/>
        <w:jc w:val="both"/>
        <w:rPr>
          <w:rFonts w:ascii="Times New Roman" w:hAnsi="Times New Roman" w:cs="Times New Roman"/>
          <w:color w:val="FF0000"/>
          <w:sz w:val="24"/>
          <w:szCs w:val="24"/>
        </w:rPr>
      </w:pPr>
    </w:p>
    <w:p w:rsidR="00E9182F" w:rsidRPr="00E9182F" w:rsidRDefault="00E9182F" w:rsidP="00E9182F">
      <w:pPr>
        <w:ind w:right="-64"/>
        <w:rPr>
          <w:rFonts w:ascii="Times New Roman" w:hAnsi="Times New Roman" w:cs="Times New Roman"/>
          <w:b/>
          <w:sz w:val="24"/>
          <w:szCs w:val="24"/>
          <w:u w:val="single"/>
        </w:rPr>
      </w:pPr>
      <w:r w:rsidRPr="00E9182F">
        <w:rPr>
          <w:rFonts w:ascii="Times New Roman" w:hAnsi="Times New Roman" w:cs="Times New Roman"/>
          <w:b/>
          <w:sz w:val="24"/>
          <w:szCs w:val="24"/>
          <w:u w:val="single"/>
        </w:rPr>
        <w:t>Soutenance de la thèse</w:t>
      </w:r>
    </w:p>
    <w:p w:rsidR="00E9182F" w:rsidRPr="00E9182F" w:rsidRDefault="00E9182F" w:rsidP="007D6357">
      <w:pPr>
        <w:spacing w:after="0" w:line="240" w:lineRule="auto"/>
        <w:jc w:val="both"/>
        <w:rPr>
          <w:rFonts w:ascii="Times New Roman" w:hAnsi="Times New Roman" w:cs="Times New Roman"/>
          <w:color w:val="000000"/>
          <w:sz w:val="24"/>
          <w:szCs w:val="24"/>
        </w:rPr>
      </w:pPr>
      <w:r w:rsidRPr="00E9182F">
        <w:rPr>
          <w:rFonts w:ascii="Times New Roman" w:hAnsi="Times New Roman" w:cs="Times New Roman"/>
          <w:color w:val="000000"/>
          <w:sz w:val="24"/>
          <w:szCs w:val="24"/>
        </w:rPr>
        <w:t>Proc</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dure de soutenance (</w:t>
      </w:r>
      <w:r w:rsidRPr="00E9182F">
        <w:rPr>
          <w:rFonts w:ascii="Times New Roman" w:hAnsi="Times New Roman" w:cs="Times New Roman"/>
          <w:i/>
          <w:color w:val="000000"/>
          <w:sz w:val="24"/>
          <w:szCs w:val="24"/>
        </w:rPr>
        <w:t>le document intitulé Formalités à remplir en vue d’une soutenance de thèse de doctorat et dépôt de la thèse vient compléter les détails pratiques</w:t>
      </w:r>
      <w:r w:rsidRPr="00E9182F">
        <w:rPr>
          <w:rFonts w:ascii="Times New Roman" w:hAnsi="Times New Roman" w:cs="Times New Roman"/>
          <w:color w:val="000000"/>
          <w:sz w:val="24"/>
          <w:szCs w:val="24"/>
        </w:rPr>
        <w:t>)</w:t>
      </w:r>
    </w:p>
    <w:p w:rsidR="00E9182F" w:rsidRPr="00E9182F" w:rsidRDefault="00E9182F" w:rsidP="009934CA">
      <w:pPr>
        <w:autoSpaceDE w:val="0"/>
        <w:autoSpaceDN w:val="0"/>
        <w:adjustRightInd w:val="0"/>
        <w:spacing w:after="0" w:line="240" w:lineRule="auto"/>
        <w:jc w:val="both"/>
        <w:rPr>
          <w:rFonts w:ascii="Times New Roman" w:hAnsi="Times New Roman" w:cs="Times New Roman"/>
          <w:sz w:val="24"/>
          <w:szCs w:val="24"/>
        </w:rPr>
      </w:pPr>
      <w:r w:rsidRPr="00E9182F">
        <w:rPr>
          <w:rFonts w:ascii="Times New Roman" w:hAnsi="Times New Roman" w:cs="Times New Roman"/>
          <w:sz w:val="24"/>
          <w:szCs w:val="24"/>
        </w:rPr>
        <w:t>Lorsque le directeur de thèse estime que le travail de recherche du doctorant est achevé et qu’il constate que le programme de formation doctorale est acquis, il établit une proposition de composition de jury</w:t>
      </w:r>
      <w:r w:rsidR="009934CA">
        <w:rPr>
          <w:rFonts w:ascii="Times New Roman" w:hAnsi="Times New Roman" w:cs="Times New Roman"/>
          <w:sz w:val="24"/>
          <w:szCs w:val="24"/>
        </w:rPr>
        <w:t>,</w:t>
      </w:r>
      <w:r w:rsidRPr="00E9182F">
        <w:rPr>
          <w:rFonts w:ascii="Times New Roman" w:hAnsi="Times New Roman" w:cs="Times New Roman"/>
          <w:sz w:val="24"/>
          <w:szCs w:val="24"/>
        </w:rPr>
        <w:t xml:space="preserve"> </w:t>
      </w:r>
      <w:r w:rsidR="009934CA">
        <w:rPr>
          <w:rFonts w:ascii="Times New Roman" w:hAnsi="Times New Roman" w:cs="Times New Roman"/>
          <w:sz w:val="24"/>
          <w:szCs w:val="24"/>
        </w:rPr>
        <w:t xml:space="preserve">en concertation avec le doyen de l’institution, </w:t>
      </w:r>
      <w:r w:rsidRPr="00E9182F">
        <w:rPr>
          <w:rFonts w:ascii="Times New Roman" w:hAnsi="Times New Roman" w:cs="Times New Roman"/>
          <w:sz w:val="24"/>
          <w:szCs w:val="24"/>
        </w:rPr>
        <w:t>de thèse et propose des rapporteurs externes</w:t>
      </w:r>
      <w:r w:rsidR="009934CA">
        <w:rPr>
          <w:rFonts w:ascii="Times New Roman" w:hAnsi="Times New Roman" w:cs="Times New Roman"/>
          <w:sz w:val="24"/>
          <w:szCs w:val="24"/>
        </w:rPr>
        <w:t xml:space="preserve"> à l’institution et à l’établissement,</w:t>
      </w:r>
      <w:r w:rsidRPr="00E9182F">
        <w:rPr>
          <w:rFonts w:ascii="Times New Roman" w:hAnsi="Times New Roman" w:cs="Times New Roman"/>
          <w:sz w:val="24"/>
          <w:szCs w:val="24"/>
        </w:rPr>
        <w:t xml:space="preserve"> experts dans le domaine de la recherche et titulaires du titre de professeur. Cette proposition s</w:t>
      </w:r>
      <w:r w:rsidR="009934CA">
        <w:rPr>
          <w:rFonts w:ascii="Times New Roman" w:hAnsi="Times New Roman" w:cs="Times New Roman"/>
          <w:sz w:val="24"/>
          <w:szCs w:val="24"/>
        </w:rPr>
        <w:t xml:space="preserve">era validée  par le doyen de l’institution </w:t>
      </w:r>
      <w:r w:rsidRPr="00E9182F">
        <w:rPr>
          <w:rFonts w:ascii="Times New Roman" w:hAnsi="Times New Roman" w:cs="Times New Roman"/>
          <w:sz w:val="24"/>
          <w:szCs w:val="24"/>
        </w:rPr>
        <w:t>concernée et le directeur de l’école doctorale.</w:t>
      </w:r>
    </w:p>
    <w:p w:rsidR="00E9182F" w:rsidRPr="007D6357" w:rsidRDefault="00E9182F" w:rsidP="007D6357">
      <w:pPr>
        <w:autoSpaceDE w:val="0"/>
        <w:autoSpaceDN w:val="0"/>
        <w:adjustRightInd w:val="0"/>
        <w:spacing w:after="0" w:line="240" w:lineRule="auto"/>
        <w:jc w:val="both"/>
        <w:rPr>
          <w:rFonts w:ascii="Times New Roman" w:hAnsi="Times New Roman" w:cs="Times New Roman"/>
          <w:sz w:val="24"/>
          <w:szCs w:val="24"/>
        </w:rPr>
      </w:pPr>
      <w:r w:rsidRPr="00E9182F">
        <w:rPr>
          <w:rFonts w:ascii="Times New Roman" w:hAnsi="Times New Roman" w:cs="Times New Roman"/>
          <w:sz w:val="24"/>
          <w:szCs w:val="24"/>
        </w:rPr>
        <w:t xml:space="preserve">Une des conditions d’autorisation de soutenance est que l’étudiant ait publié, en premier auteur, deux articles dans un journal scientifique international à comité de lecture ou un article en premier auteur dans un journal scientifique international </w:t>
      </w:r>
      <w:r w:rsidR="008D1279">
        <w:rPr>
          <w:rFonts w:ascii="Times New Roman" w:hAnsi="Times New Roman" w:cs="Times New Roman"/>
          <w:sz w:val="24"/>
          <w:szCs w:val="24"/>
        </w:rPr>
        <w:t>à</w:t>
      </w:r>
      <w:r w:rsidRPr="00E9182F">
        <w:rPr>
          <w:rFonts w:ascii="Times New Roman" w:hAnsi="Times New Roman" w:cs="Times New Roman"/>
          <w:sz w:val="24"/>
          <w:szCs w:val="24"/>
        </w:rPr>
        <w:t xml:space="preserve"> </w:t>
      </w:r>
      <w:r w:rsidR="008D1279" w:rsidRPr="00E9182F">
        <w:rPr>
          <w:rFonts w:ascii="Times New Roman" w:hAnsi="Times New Roman" w:cs="Times New Roman"/>
          <w:sz w:val="24"/>
          <w:szCs w:val="24"/>
        </w:rPr>
        <w:t>comité</w:t>
      </w:r>
      <w:r w:rsidRPr="00E9182F">
        <w:rPr>
          <w:rFonts w:ascii="Times New Roman" w:hAnsi="Times New Roman" w:cs="Times New Roman"/>
          <w:sz w:val="24"/>
          <w:szCs w:val="24"/>
        </w:rPr>
        <w:t xml:space="preserve"> de lecture et le second également en premier auteur, dans les </w:t>
      </w:r>
      <w:r w:rsidR="008D1279">
        <w:rPr>
          <w:rFonts w:ascii="Times New Roman" w:hAnsi="Times New Roman" w:cs="Times New Roman"/>
          <w:sz w:val="24"/>
          <w:szCs w:val="24"/>
        </w:rPr>
        <w:t>publications d’</w:t>
      </w:r>
      <w:r w:rsidRPr="00E9182F">
        <w:rPr>
          <w:rFonts w:ascii="Times New Roman" w:hAnsi="Times New Roman" w:cs="Times New Roman"/>
          <w:sz w:val="24"/>
          <w:szCs w:val="24"/>
        </w:rPr>
        <w:t xml:space="preserve">un congrès </w:t>
      </w:r>
      <w:r w:rsidR="008D1279">
        <w:rPr>
          <w:rFonts w:ascii="Times New Roman" w:hAnsi="Times New Roman" w:cs="Times New Roman"/>
          <w:sz w:val="24"/>
          <w:szCs w:val="24"/>
        </w:rPr>
        <w:t xml:space="preserve">national ou </w:t>
      </w:r>
      <w:r w:rsidRPr="00E9182F">
        <w:rPr>
          <w:rFonts w:ascii="Times New Roman" w:hAnsi="Times New Roman" w:cs="Times New Roman"/>
          <w:sz w:val="24"/>
          <w:szCs w:val="24"/>
        </w:rPr>
        <w:t>international.</w:t>
      </w:r>
      <w:r w:rsidR="007D6357">
        <w:rPr>
          <w:rFonts w:ascii="Times New Roman" w:hAnsi="Times New Roman" w:cs="Times New Roman"/>
          <w:sz w:val="24"/>
          <w:szCs w:val="24"/>
        </w:rPr>
        <w:t xml:space="preserve"> </w:t>
      </w:r>
      <w:r w:rsidR="00EF7D79">
        <w:rPr>
          <w:rFonts w:ascii="Times New Roman" w:hAnsi="Times New Roman" w:cs="Times New Roman"/>
          <w:color w:val="000000"/>
          <w:sz w:val="24"/>
          <w:szCs w:val="24"/>
        </w:rPr>
        <w:t>Se référer au règlement de l’ED pour les détails de la procédure de soutenance.</w:t>
      </w:r>
    </w:p>
    <w:p w:rsidR="00E9182F" w:rsidRPr="00E9182F" w:rsidRDefault="00E9182F" w:rsidP="007D6357">
      <w:pPr>
        <w:spacing w:after="0" w:line="240" w:lineRule="auto"/>
        <w:jc w:val="both"/>
        <w:rPr>
          <w:rFonts w:ascii="Times New Roman" w:hAnsi="Times New Roman" w:cs="Times New Roman"/>
          <w:color w:val="000000"/>
          <w:sz w:val="24"/>
          <w:szCs w:val="24"/>
        </w:rPr>
      </w:pPr>
      <w:r w:rsidRPr="00E9182F">
        <w:rPr>
          <w:rFonts w:ascii="Times New Roman" w:hAnsi="Times New Roman" w:cs="Times New Roman"/>
          <w:color w:val="000000"/>
          <w:sz w:val="24"/>
          <w:szCs w:val="24"/>
        </w:rPr>
        <w:t>La soutenance est publique, sauf dérogation accordée à titre exceptionnel par le directeur de l’école doctorale à la demande du doyen</w:t>
      </w:r>
      <w:r w:rsidRPr="00E9182F">
        <w:rPr>
          <w:rFonts w:ascii="Times New Roman" w:hAnsi="Times New Roman" w:cs="Times New Roman"/>
          <w:i/>
          <w:iCs/>
          <w:color w:val="FF0000"/>
          <w:sz w:val="24"/>
          <w:szCs w:val="24"/>
        </w:rPr>
        <w:t xml:space="preserve"> </w:t>
      </w:r>
      <w:r w:rsidRPr="00E9182F">
        <w:rPr>
          <w:rFonts w:ascii="Times New Roman" w:hAnsi="Times New Roman" w:cs="Times New Roman"/>
          <w:color w:val="000000"/>
          <w:sz w:val="24"/>
          <w:szCs w:val="24"/>
        </w:rPr>
        <w:t>de l’institution concern</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 xml:space="preserve">e si le sujet de la thèse présente un caractère confidentiel avéré. </w:t>
      </w:r>
    </w:p>
    <w:p w:rsidR="00E9182F" w:rsidRPr="00E9182F" w:rsidRDefault="00E9182F" w:rsidP="007D6357">
      <w:pPr>
        <w:spacing w:line="240" w:lineRule="auto"/>
        <w:jc w:val="both"/>
        <w:rPr>
          <w:rFonts w:ascii="Times New Roman" w:hAnsi="Times New Roman" w:cs="Times New Roman"/>
          <w:color w:val="000000"/>
          <w:sz w:val="24"/>
          <w:szCs w:val="24"/>
        </w:rPr>
      </w:pPr>
      <w:r w:rsidRPr="00E9182F">
        <w:rPr>
          <w:rFonts w:ascii="Times New Roman" w:hAnsi="Times New Roman" w:cs="Times New Roman"/>
          <w:color w:val="000000"/>
          <w:sz w:val="24"/>
          <w:szCs w:val="24"/>
        </w:rPr>
        <w:t>L’admission ou l’ajournement est prononc</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 xml:space="preserve"> après d</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lib</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ration du jury.</w:t>
      </w:r>
    </w:p>
    <w:p w:rsidR="007D6357" w:rsidRPr="007D6357" w:rsidRDefault="00E9182F" w:rsidP="009934CA">
      <w:pPr>
        <w:spacing w:line="240" w:lineRule="auto"/>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Un procès-verbal, signé par tous les membres du jury est établi et lu publiquement, par le président du jury, à la fin de la soutenance. Une copie en est communiquée au directeur de l'</w:t>
      </w:r>
      <w:r w:rsidR="009934CA">
        <w:rPr>
          <w:rFonts w:ascii="Times New Roman" w:hAnsi="Times New Roman" w:cs="Times New Roman"/>
          <w:sz w:val="24"/>
          <w:szCs w:val="24"/>
          <w:shd w:val="clear" w:color="auto" w:fill="FFFFFF"/>
        </w:rPr>
        <w:t>É</w:t>
      </w:r>
      <w:r w:rsidRPr="00E9182F">
        <w:rPr>
          <w:rFonts w:ascii="Times New Roman" w:hAnsi="Times New Roman" w:cs="Times New Roman"/>
          <w:sz w:val="24"/>
          <w:szCs w:val="24"/>
          <w:shd w:val="clear" w:color="auto" w:fill="FFFFFF"/>
        </w:rPr>
        <w:t>cole doctorale.</w:t>
      </w:r>
      <w:r w:rsidR="007D6357">
        <w:rPr>
          <w:rFonts w:ascii="Times New Roman" w:hAnsi="Times New Roman" w:cs="Times New Roman"/>
          <w:sz w:val="24"/>
          <w:szCs w:val="24"/>
          <w:shd w:val="clear" w:color="auto" w:fill="FFFFFF"/>
        </w:rPr>
        <w:t xml:space="preserve"> </w:t>
      </w:r>
      <w:r w:rsidRPr="00E9182F">
        <w:rPr>
          <w:rFonts w:ascii="Times New Roman" w:hAnsi="Times New Roman" w:cs="Times New Roman"/>
          <w:color w:val="000000"/>
          <w:sz w:val="24"/>
          <w:szCs w:val="24"/>
        </w:rPr>
        <w:t xml:space="preserve">Le rapport de soutenance est communiqué au candidat. </w:t>
      </w:r>
    </w:p>
    <w:p w:rsidR="00E9182F" w:rsidRPr="007D6357" w:rsidRDefault="00E9182F" w:rsidP="007D6357">
      <w:pPr>
        <w:spacing w:line="240" w:lineRule="auto"/>
        <w:jc w:val="both"/>
        <w:rPr>
          <w:rFonts w:ascii="Times New Roman" w:hAnsi="Times New Roman" w:cs="Times New Roman"/>
          <w:color w:val="000000"/>
          <w:sz w:val="24"/>
          <w:szCs w:val="24"/>
        </w:rPr>
      </w:pPr>
      <w:r w:rsidRPr="00E9182F">
        <w:rPr>
          <w:rFonts w:ascii="Times New Roman" w:hAnsi="Times New Roman" w:cs="Times New Roman"/>
          <w:sz w:val="24"/>
          <w:szCs w:val="24"/>
          <w:shd w:val="clear" w:color="auto" w:fill="FFFFFF"/>
        </w:rPr>
        <w:t>Le président du jury établit dans un délai d'un mois un rapport détaillé de soutenance qui sera signé par tous les membres du jury. Il est communiqué à</w:t>
      </w:r>
      <w:r w:rsidRPr="00E9182F">
        <w:rPr>
          <w:rStyle w:val="apple-converted-space"/>
          <w:rFonts w:ascii="Times New Roman" w:hAnsi="Times New Roman" w:cs="Times New Roman"/>
          <w:sz w:val="24"/>
          <w:szCs w:val="24"/>
          <w:shd w:val="clear" w:color="auto" w:fill="FFFFFF"/>
        </w:rPr>
        <w:t xml:space="preserve"> </w:t>
      </w:r>
      <w:r w:rsidRPr="00E9182F">
        <w:rPr>
          <w:rFonts w:ascii="Times New Roman" w:hAnsi="Times New Roman" w:cs="Times New Roman"/>
          <w:sz w:val="24"/>
          <w:szCs w:val="24"/>
          <w:shd w:val="clear" w:color="auto" w:fill="FFFFFF"/>
        </w:rPr>
        <w:t>l</w:t>
      </w:r>
      <w:r w:rsidR="009934CA">
        <w:rPr>
          <w:rFonts w:ascii="Times New Roman" w:hAnsi="Times New Roman" w:cs="Times New Roman"/>
          <w:sz w:val="24"/>
          <w:szCs w:val="24"/>
          <w:shd w:val="clear" w:color="auto" w:fill="FFFFFF"/>
        </w:rPr>
        <w:t>'étudiant, au doyen de l’institution</w:t>
      </w:r>
      <w:r w:rsidRPr="00E9182F">
        <w:rPr>
          <w:rFonts w:ascii="Times New Roman" w:hAnsi="Times New Roman" w:cs="Times New Roman"/>
          <w:sz w:val="24"/>
          <w:szCs w:val="24"/>
          <w:shd w:val="clear" w:color="auto" w:fill="FFFFFF"/>
        </w:rPr>
        <w:t xml:space="preserve"> concern</w:t>
      </w:r>
      <w:r w:rsidRPr="00E9182F">
        <w:rPr>
          <w:rFonts w:ascii="Times New Roman" w:hAnsi="Times New Roman" w:cs="Times New Roman"/>
          <w:sz w:val="24"/>
          <w:szCs w:val="24"/>
        </w:rPr>
        <w:t>é</w:t>
      </w:r>
      <w:r w:rsidRPr="00E9182F">
        <w:rPr>
          <w:rFonts w:ascii="Times New Roman" w:hAnsi="Times New Roman" w:cs="Times New Roman"/>
          <w:sz w:val="24"/>
          <w:szCs w:val="24"/>
          <w:shd w:val="clear" w:color="auto" w:fill="FFFFFF"/>
        </w:rPr>
        <w:t>e, et au directeur de l'Ecole doctorale.</w:t>
      </w:r>
    </w:p>
    <w:p w:rsidR="00DC3AF7" w:rsidRDefault="00DC3AF7" w:rsidP="00DC3AF7">
      <w:pPr>
        <w:spacing w:after="0" w:line="240" w:lineRule="auto"/>
        <w:ind w:right="-64"/>
        <w:rPr>
          <w:rFonts w:ascii="Times New Roman" w:hAnsi="Times New Roman" w:cs="Times New Roman"/>
          <w:b/>
          <w:sz w:val="24"/>
          <w:szCs w:val="24"/>
          <w:u w:val="single"/>
        </w:rPr>
      </w:pPr>
      <w:r w:rsidRPr="00DC3AF7">
        <w:rPr>
          <w:rFonts w:ascii="Times New Roman" w:hAnsi="Times New Roman" w:cs="Times New Roman"/>
          <w:b/>
          <w:sz w:val="24"/>
          <w:szCs w:val="24"/>
          <w:u w:val="single"/>
        </w:rPr>
        <w:t>Diplôme</w:t>
      </w:r>
    </w:p>
    <w:p w:rsidR="00E9182F" w:rsidRPr="00DC3AF7" w:rsidRDefault="00E9182F" w:rsidP="007D6357">
      <w:pPr>
        <w:spacing w:after="0" w:line="240" w:lineRule="auto"/>
        <w:ind w:right="-64"/>
        <w:rPr>
          <w:rFonts w:ascii="Times New Roman" w:hAnsi="Times New Roman" w:cs="Times New Roman"/>
          <w:b/>
          <w:sz w:val="24"/>
          <w:szCs w:val="24"/>
          <w:u w:val="single"/>
        </w:rPr>
      </w:pPr>
      <w:r w:rsidRPr="00E9182F">
        <w:rPr>
          <w:rFonts w:ascii="Times New Roman" w:hAnsi="Times New Roman" w:cs="Times New Roman"/>
          <w:b/>
          <w:color w:val="000000"/>
          <w:sz w:val="24"/>
          <w:szCs w:val="24"/>
        </w:rPr>
        <w:br/>
      </w:r>
      <w:r w:rsidRPr="00E9182F">
        <w:rPr>
          <w:rFonts w:ascii="Times New Roman" w:hAnsi="Times New Roman" w:cs="Times New Roman"/>
          <w:color w:val="000000"/>
          <w:sz w:val="24"/>
          <w:szCs w:val="24"/>
        </w:rPr>
        <w:t>Le diplôme de docteur de l’USJ est délivré par la facult</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 xml:space="preserve"> concern</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e sur proposition conforme du jury.</w:t>
      </w:r>
    </w:p>
    <w:p w:rsidR="007D6357" w:rsidRDefault="00E9182F" w:rsidP="009934CA">
      <w:pPr>
        <w:spacing w:line="240" w:lineRule="auto"/>
        <w:jc w:val="both"/>
        <w:rPr>
          <w:rFonts w:ascii="Times New Roman" w:hAnsi="Times New Roman" w:cs="Times New Roman"/>
          <w:sz w:val="24"/>
          <w:szCs w:val="24"/>
        </w:rPr>
      </w:pPr>
      <w:r w:rsidRPr="00E9182F">
        <w:rPr>
          <w:rFonts w:ascii="Times New Roman" w:hAnsi="Times New Roman" w:cs="Times New Roman"/>
          <w:color w:val="000000"/>
          <w:sz w:val="24"/>
          <w:szCs w:val="24"/>
        </w:rPr>
        <w:t>Sur le diplôme de docteur, figurent le sceau de l’universit</w:t>
      </w:r>
      <w:r w:rsidRPr="00E9182F">
        <w:rPr>
          <w:rFonts w:ascii="Times New Roman" w:hAnsi="Times New Roman" w:cs="Times New Roman"/>
          <w:sz w:val="24"/>
          <w:szCs w:val="24"/>
        </w:rPr>
        <w:t>é</w:t>
      </w:r>
      <w:r w:rsidRPr="00E9182F">
        <w:rPr>
          <w:rFonts w:ascii="Times New Roman" w:hAnsi="Times New Roman" w:cs="Times New Roman"/>
          <w:color w:val="000000"/>
          <w:sz w:val="24"/>
          <w:szCs w:val="24"/>
        </w:rPr>
        <w:t>, de la facult</w:t>
      </w:r>
      <w:r w:rsidRPr="00E9182F">
        <w:rPr>
          <w:rFonts w:ascii="Times New Roman" w:hAnsi="Times New Roman" w:cs="Times New Roman"/>
          <w:sz w:val="24"/>
          <w:szCs w:val="24"/>
        </w:rPr>
        <w:t xml:space="preserve">é </w:t>
      </w:r>
      <w:r w:rsidRPr="00E9182F">
        <w:rPr>
          <w:rFonts w:ascii="Times New Roman" w:hAnsi="Times New Roman" w:cs="Times New Roman"/>
          <w:color w:val="000000"/>
          <w:sz w:val="24"/>
          <w:szCs w:val="24"/>
        </w:rPr>
        <w:t>concern</w:t>
      </w:r>
      <w:r w:rsidRPr="00E9182F">
        <w:rPr>
          <w:rFonts w:ascii="Times New Roman" w:hAnsi="Times New Roman" w:cs="Times New Roman"/>
          <w:sz w:val="24"/>
          <w:szCs w:val="24"/>
        </w:rPr>
        <w:t>é</w:t>
      </w:r>
      <w:r w:rsidR="00DC3AF7">
        <w:rPr>
          <w:rFonts w:ascii="Times New Roman" w:hAnsi="Times New Roman" w:cs="Times New Roman"/>
          <w:color w:val="000000"/>
          <w:sz w:val="24"/>
          <w:szCs w:val="24"/>
        </w:rPr>
        <w:t xml:space="preserve">e </w:t>
      </w:r>
      <w:r w:rsidR="009934CA">
        <w:rPr>
          <w:rFonts w:ascii="Times New Roman" w:hAnsi="Times New Roman" w:cs="Times New Roman"/>
          <w:color w:val="000000"/>
          <w:sz w:val="24"/>
          <w:szCs w:val="24"/>
        </w:rPr>
        <w:t xml:space="preserve">la discipline </w:t>
      </w:r>
      <w:r w:rsidR="00DC3AF7">
        <w:rPr>
          <w:rFonts w:ascii="Times New Roman" w:hAnsi="Times New Roman" w:cs="Times New Roman"/>
          <w:color w:val="000000"/>
          <w:sz w:val="24"/>
          <w:szCs w:val="24"/>
        </w:rPr>
        <w:t>et l</w:t>
      </w:r>
      <w:r w:rsidR="009934CA">
        <w:rPr>
          <w:rFonts w:ascii="Times New Roman" w:hAnsi="Times New Roman" w:cs="Times New Roman"/>
          <w:color w:val="000000"/>
          <w:sz w:val="24"/>
          <w:szCs w:val="24"/>
        </w:rPr>
        <w:t>a spécialité</w:t>
      </w:r>
      <w:r w:rsidR="00132BBF">
        <w:rPr>
          <w:rFonts w:ascii="Times New Roman" w:hAnsi="Times New Roman" w:cs="Times New Roman"/>
          <w:color w:val="000000"/>
          <w:sz w:val="24"/>
          <w:szCs w:val="24"/>
        </w:rPr>
        <w:t>.</w:t>
      </w:r>
      <w:r w:rsidRPr="00E9182F">
        <w:rPr>
          <w:rFonts w:ascii="Times New Roman" w:hAnsi="Times New Roman" w:cs="Times New Roman"/>
          <w:color w:val="000000"/>
          <w:sz w:val="24"/>
          <w:szCs w:val="24"/>
        </w:rPr>
        <w:t xml:space="preserve"> L'obtention du diplôme de docteur confère le grade de docteur. </w:t>
      </w:r>
      <w:r w:rsidRPr="00E9182F">
        <w:rPr>
          <w:rFonts w:ascii="Times New Roman" w:hAnsi="Times New Roman" w:cs="Times New Roman"/>
          <w:sz w:val="24"/>
          <w:szCs w:val="24"/>
        </w:rPr>
        <w:t>Si le diplôme est délivré conjointement par deux ou plusieurs institutions universitaires, il mentionne les institutions diplômantes.</w:t>
      </w:r>
    </w:p>
    <w:p w:rsidR="00DC3AF7" w:rsidRPr="00DC3AF7" w:rsidRDefault="00E9182F" w:rsidP="007D6357">
      <w:pPr>
        <w:spacing w:line="240" w:lineRule="auto"/>
        <w:jc w:val="both"/>
        <w:rPr>
          <w:rFonts w:ascii="Times New Roman" w:hAnsi="Times New Roman" w:cs="Times New Roman"/>
          <w:color w:val="000000"/>
          <w:sz w:val="24"/>
          <w:szCs w:val="24"/>
        </w:rPr>
      </w:pPr>
      <w:r w:rsidRPr="00E9182F">
        <w:rPr>
          <w:rFonts w:ascii="Times New Roman" w:hAnsi="Times New Roman" w:cs="Times New Roman"/>
          <w:sz w:val="24"/>
          <w:szCs w:val="24"/>
        </w:rPr>
        <w:t xml:space="preserve"> </w:t>
      </w:r>
      <w:r w:rsidR="00981ED0" w:rsidRPr="00E9182F">
        <w:rPr>
          <w:rFonts w:ascii="Times New Roman" w:hAnsi="Times New Roman" w:cs="Times New Roman"/>
          <w:sz w:val="24"/>
          <w:szCs w:val="24"/>
        </w:rPr>
        <w:br/>
      </w:r>
      <w:r w:rsidR="00981ED0" w:rsidRPr="00E9182F">
        <w:rPr>
          <w:rFonts w:ascii="Times New Roman" w:hAnsi="Times New Roman" w:cs="Times New Roman"/>
          <w:b/>
          <w:bCs/>
          <w:sz w:val="24"/>
          <w:szCs w:val="24"/>
          <w:u w:val="single"/>
          <w:shd w:val="clear" w:color="auto" w:fill="FFFFFF"/>
        </w:rPr>
        <w:t>Le directeur de thèse :</w:t>
      </w:r>
    </w:p>
    <w:p w:rsidR="00981ED0" w:rsidRPr="00E9182F" w:rsidRDefault="00981ED0" w:rsidP="00DC3AF7">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shd w:val="clear" w:color="auto" w:fill="FFFFFF"/>
        </w:rPr>
        <w:t>Le doctorant a droit à un encadrement personnel de la part de son directeur de</w:t>
      </w: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rPr>
        <w:br/>
      </w:r>
      <w:r w:rsidRPr="00E9182F">
        <w:rPr>
          <w:rFonts w:ascii="Times New Roman" w:hAnsi="Times New Roman" w:cs="Times New Roman"/>
          <w:sz w:val="24"/>
          <w:szCs w:val="24"/>
          <w:shd w:val="clear" w:color="auto" w:fill="FFFFFF"/>
        </w:rPr>
        <w:t>thèse. Ce dernier l'accompagne dans la réalisation et la production de son projet de</w:t>
      </w: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rPr>
        <w:br/>
      </w:r>
      <w:r w:rsidRPr="00E9182F">
        <w:rPr>
          <w:rFonts w:ascii="Times New Roman" w:hAnsi="Times New Roman" w:cs="Times New Roman"/>
          <w:sz w:val="24"/>
          <w:szCs w:val="24"/>
          <w:shd w:val="clear" w:color="auto" w:fill="FFFFFF"/>
        </w:rPr>
        <w:lastRenderedPageBreak/>
        <w:t>thèse. Il l'oriente vers les ressources utiles à l'avancement de sa recherche, le guide sur les plans théorique et méthodologique. Il s'engage à recevoir régulièrement l'étudiant, à débattre avec lui de la progression de son travail et des orientations nouvelles qu'il pourrait prendre au vu des résultats acquis.</w:t>
      </w:r>
      <w:r w:rsidRPr="00E9182F">
        <w:rPr>
          <w:rStyle w:val="apple-converted-space"/>
          <w:rFonts w:ascii="Times New Roman" w:hAnsi="Times New Roman" w:cs="Times New Roman"/>
          <w:sz w:val="24"/>
          <w:szCs w:val="24"/>
          <w:shd w:val="clear" w:color="auto" w:fill="FFFFFF"/>
        </w:rPr>
        <w:t> </w:t>
      </w:r>
    </w:p>
    <w:p w:rsidR="00391071" w:rsidRPr="00E9182F" w:rsidRDefault="00981ED0" w:rsidP="00DC3AF7">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Le directeur de thèse propose, éventuellement, de mettre en place une codirection ou une cotutelle internationale. Il coordonne la répartition des tâches avec le co-directeur de thèse en fonction de leurs compétences complémentaires, pour mieux accompagner l'étudiant.</w:t>
      </w:r>
      <w:r w:rsidRPr="00E9182F">
        <w:rPr>
          <w:rStyle w:val="apple-converted-space"/>
          <w:rFonts w:ascii="Times New Roman" w:hAnsi="Times New Roman" w:cs="Times New Roman"/>
          <w:sz w:val="24"/>
          <w:szCs w:val="24"/>
          <w:shd w:val="clear" w:color="auto" w:fill="FFFFFF"/>
        </w:rPr>
        <w:t> </w:t>
      </w:r>
    </w:p>
    <w:p w:rsidR="00941393" w:rsidRPr="00E9182F" w:rsidRDefault="00941393" w:rsidP="00DC3AF7">
      <w:pPr>
        <w:spacing w:after="0" w:line="240" w:lineRule="auto"/>
        <w:ind w:right="-64"/>
        <w:jc w:val="both"/>
        <w:rPr>
          <w:rStyle w:val="apple-converted-space"/>
          <w:rFonts w:ascii="Times New Roman" w:hAnsi="Times New Roman" w:cs="Times New Roman"/>
          <w:sz w:val="24"/>
          <w:szCs w:val="24"/>
          <w:shd w:val="clear" w:color="auto" w:fill="FFFFFF"/>
        </w:rPr>
      </w:pPr>
    </w:p>
    <w:p w:rsidR="00981ED0" w:rsidRPr="00E9182F" w:rsidRDefault="00981ED0" w:rsidP="00E9182F">
      <w:pPr>
        <w:ind w:right="-64"/>
        <w:jc w:val="both"/>
        <w:rPr>
          <w:rStyle w:val="apple-converted-space"/>
          <w:rFonts w:ascii="Times New Roman" w:hAnsi="Times New Roman" w:cs="Times New Roman"/>
          <w:b/>
          <w:bCs/>
          <w:sz w:val="24"/>
          <w:szCs w:val="24"/>
          <w:u w:val="single"/>
          <w:shd w:val="clear" w:color="auto" w:fill="FFFFFF"/>
        </w:rPr>
      </w:pPr>
      <w:r w:rsidRPr="00E9182F">
        <w:rPr>
          <w:rFonts w:ascii="Times New Roman" w:hAnsi="Times New Roman" w:cs="Times New Roman"/>
          <w:b/>
          <w:bCs/>
          <w:sz w:val="24"/>
          <w:szCs w:val="24"/>
          <w:u w:val="single"/>
          <w:shd w:val="clear" w:color="auto" w:fill="FFFFFF"/>
        </w:rPr>
        <w:t>Le doctorant :</w:t>
      </w:r>
      <w:r w:rsidRPr="00E9182F">
        <w:rPr>
          <w:rStyle w:val="apple-converted-space"/>
          <w:rFonts w:ascii="Times New Roman" w:hAnsi="Times New Roman" w:cs="Times New Roman"/>
          <w:b/>
          <w:bCs/>
          <w:sz w:val="24"/>
          <w:szCs w:val="24"/>
          <w:u w:val="single"/>
          <w:shd w:val="clear" w:color="auto" w:fill="FFFFFF"/>
        </w:rPr>
        <w:t> </w:t>
      </w:r>
    </w:p>
    <w:p w:rsidR="00981ED0" w:rsidRPr="00E9182F" w:rsidRDefault="00981ED0" w:rsidP="00DC3AF7">
      <w:pPr>
        <w:spacing w:after="0" w:line="240" w:lineRule="auto"/>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Le doctorant se conforme au règlement des études doctorales. Il s'engage sur un temps et un rythme de travail et progresse régulièrement, sauf difficultés</w:t>
      </w:r>
      <w:r w:rsidRPr="00E9182F">
        <w:rPr>
          <w:rFonts w:ascii="Times New Roman" w:hAnsi="Times New Roman" w:cs="Times New Roman"/>
          <w:sz w:val="24"/>
          <w:szCs w:val="24"/>
        </w:rPr>
        <w:t xml:space="preserve"> </w:t>
      </w:r>
      <w:r w:rsidRPr="00E9182F">
        <w:rPr>
          <w:rFonts w:ascii="Times New Roman" w:hAnsi="Times New Roman" w:cs="Times New Roman"/>
          <w:sz w:val="24"/>
          <w:szCs w:val="24"/>
          <w:shd w:val="clear" w:color="auto" w:fill="FFFFFF"/>
        </w:rPr>
        <w:t>imprévisibles liées à des cas de force majeure ou au sujet de sa thèse. Dans ce cas, il</w:t>
      </w: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shd w:val="clear" w:color="auto" w:fill="FFFFFF"/>
        </w:rPr>
        <w:t>informe son directeur de thèse des difficultés qui pourraient retarder sa progression.</w:t>
      </w:r>
    </w:p>
    <w:p w:rsidR="00981ED0" w:rsidRPr="00E9182F" w:rsidRDefault="00981ED0" w:rsidP="00DC3AF7">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 xml:space="preserve">Il s'engage par ailleurs à informer régulièrement son directeur de la progression de son travail et à lui fournir, à sa demande, tous les documents écrits (notes d’étape, chapitres rédigés, etc.) indispensables à </w:t>
      </w:r>
      <w:r w:rsidR="00391071" w:rsidRPr="00E9182F">
        <w:rPr>
          <w:rFonts w:ascii="Times New Roman" w:hAnsi="Times New Roman" w:cs="Times New Roman"/>
          <w:sz w:val="24"/>
          <w:szCs w:val="24"/>
          <w:shd w:val="clear" w:color="auto" w:fill="FFFFFF"/>
        </w:rPr>
        <w:t>un bon encadrement de la part de ce dernier</w:t>
      </w:r>
      <w:r w:rsidRPr="00E9182F">
        <w:rPr>
          <w:rFonts w:ascii="Times New Roman" w:hAnsi="Times New Roman" w:cs="Times New Roman"/>
          <w:sz w:val="24"/>
          <w:szCs w:val="24"/>
          <w:shd w:val="clear" w:color="auto" w:fill="FFFFFF"/>
        </w:rPr>
        <w:t xml:space="preserve">. Il doit faire preuve d'initiative dans la conduite de son travail. </w:t>
      </w:r>
    </w:p>
    <w:p w:rsidR="00941393" w:rsidRPr="00E9182F" w:rsidRDefault="00391071" w:rsidP="00DC3AF7">
      <w:pPr>
        <w:spacing w:after="0" w:line="240" w:lineRule="auto"/>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Le doctorant s’engage à respecter les consignes d’assiduité, de sécurité, de discipline et de secret professionnel en vigueur dans le laboratoire et au sein de l’équipe d’accueil. Le doctorant ne saurait se voir confier, au sein du laboratoire ou de l’équipe, des tâches extérieures à l’avancement de ses travaux.</w:t>
      </w:r>
    </w:p>
    <w:p w:rsidR="00941393" w:rsidRDefault="00941393" w:rsidP="009934CA">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 xml:space="preserve">A la fin de chaque </w:t>
      </w:r>
      <w:r w:rsidR="009934CA">
        <w:rPr>
          <w:rFonts w:ascii="Times New Roman" w:hAnsi="Times New Roman" w:cs="Times New Roman"/>
          <w:sz w:val="24"/>
          <w:szCs w:val="24"/>
          <w:shd w:val="clear" w:color="auto" w:fill="FFFFFF"/>
        </w:rPr>
        <w:t>semestre</w:t>
      </w:r>
      <w:r w:rsidRPr="00E9182F">
        <w:rPr>
          <w:rFonts w:ascii="Times New Roman" w:hAnsi="Times New Roman" w:cs="Times New Roman"/>
          <w:sz w:val="24"/>
          <w:szCs w:val="24"/>
          <w:shd w:val="clear" w:color="auto" w:fill="FFFFFF"/>
        </w:rPr>
        <w:t xml:space="preserve"> u</w:t>
      </w:r>
      <w:r w:rsidR="00981ED0" w:rsidRPr="00E9182F">
        <w:rPr>
          <w:rFonts w:ascii="Times New Roman" w:hAnsi="Times New Roman" w:cs="Times New Roman"/>
          <w:sz w:val="24"/>
          <w:szCs w:val="24"/>
          <w:shd w:val="clear" w:color="auto" w:fill="FFFFFF"/>
        </w:rPr>
        <w:t xml:space="preserve">n rapport sur l'avancement de la recherche est rédigé par le doctorant et envoyé au directeur </w:t>
      </w:r>
      <w:r w:rsidR="00CC783B" w:rsidRPr="00E9182F">
        <w:rPr>
          <w:rFonts w:ascii="Times New Roman" w:hAnsi="Times New Roman" w:cs="Times New Roman"/>
          <w:sz w:val="24"/>
          <w:szCs w:val="24"/>
          <w:shd w:val="clear" w:color="auto" w:fill="FFFFFF"/>
        </w:rPr>
        <w:t xml:space="preserve">de l’école doctorale </w:t>
      </w:r>
      <w:r w:rsidR="00981ED0" w:rsidRPr="00E9182F">
        <w:rPr>
          <w:rFonts w:ascii="Times New Roman" w:hAnsi="Times New Roman" w:cs="Times New Roman"/>
          <w:sz w:val="24"/>
          <w:szCs w:val="24"/>
          <w:shd w:val="clear" w:color="auto" w:fill="FFFFFF"/>
        </w:rPr>
        <w:t>en version</w:t>
      </w:r>
      <w:r w:rsidR="00981ED0" w:rsidRPr="00E9182F">
        <w:rPr>
          <w:rStyle w:val="apple-converted-space"/>
          <w:rFonts w:ascii="Times New Roman" w:hAnsi="Times New Roman" w:cs="Times New Roman"/>
          <w:sz w:val="24"/>
          <w:szCs w:val="24"/>
          <w:shd w:val="clear" w:color="auto" w:fill="FFFFFF"/>
        </w:rPr>
        <w:t> </w:t>
      </w:r>
      <w:r w:rsidR="00981ED0" w:rsidRPr="00E9182F">
        <w:rPr>
          <w:rFonts w:ascii="Times New Roman" w:hAnsi="Times New Roman" w:cs="Times New Roman"/>
          <w:sz w:val="24"/>
          <w:szCs w:val="24"/>
          <w:shd w:val="clear" w:color="auto" w:fill="FFFFFF"/>
        </w:rPr>
        <w:t xml:space="preserve">électronique, </w:t>
      </w:r>
      <w:r w:rsidRPr="00E9182F">
        <w:rPr>
          <w:rFonts w:ascii="Times New Roman" w:hAnsi="Times New Roman" w:cs="Times New Roman"/>
          <w:sz w:val="24"/>
          <w:szCs w:val="24"/>
          <w:shd w:val="clear" w:color="auto" w:fill="FFFFFF"/>
        </w:rPr>
        <w:t>condition nécessaire au</w:t>
      </w:r>
      <w:r w:rsidR="00981ED0" w:rsidRPr="00E9182F">
        <w:rPr>
          <w:rFonts w:ascii="Times New Roman" w:hAnsi="Times New Roman" w:cs="Times New Roman"/>
          <w:sz w:val="24"/>
          <w:szCs w:val="24"/>
          <w:shd w:val="clear" w:color="auto" w:fill="FFFFFF"/>
        </w:rPr>
        <w:t xml:space="preserve"> renouvellement</w:t>
      </w:r>
      <w:r w:rsidR="00981ED0" w:rsidRPr="00E9182F">
        <w:rPr>
          <w:rStyle w:val="apple-converted-space"/>
          <w:rFonts w:ascii="Times New Roman" w:hAnsi="Times New Roman" w:cs="Times New Roman"/>
          <w:sz w:val="24"/>
          <w:szCs w:val="24"/>
          <w:shd w:val="clear" w:color="auto" w:fill="FFFFFF"/>
        </w:rPr>
        <w:t> </w:t>
      </w:r>
      <w:r w:rsidR="00CC783B" w:rsidRPr="00E9182F">
        <w:rPr>
          <w:rFonts w:ascii="Times New Roman" w:hAnsi="Times New Roman" w:cs="Times New Roman"/>
          <w:sz w:val="24"/>
          <w:szCs w:val="24"/>
        </w:rPr>
        <w:t xml:space="preserve"> </w:t>
      </w:r>
      <w:r w:rsidR="00981ED0" w:rsidRPr="00E9182F">
        <w:rPr>
          <w:rFonts w:ascii="Times New Roman" w:hAnsi="Times New Roman" w:cs="Times New Roman"/>
          <w:sz w:val="24"/>
          <w:szCs w:val="24"/>
          <w:shd w:val="clear" w:color="auto" w:fill="FFFFFF"/>
        </w:rPr>
        <w:t>d</w:t>
      </w:r>
      <w:r w:rsidR="009A0A76" w:rsidRPr="00E9182F">
        <w:rPr>
          <w:rFonts w:ascii="Times New Roman" w:hAnsi="Times New Roman" w:cs="Times New Roman"/>
          <w:sz w:val="24"/>
          <w:szCs w:val="24"/>
          <w:shd w:val="clear" w:color="auto" w:fill="FFFFFF"/>
        </w:rPr>
        <w:t>e son inscription (voir l</w:t>
      </w:r>
      <w:r w:rsidR="00981ED0" w:rsidRPr="00E9182F">
        <w:rPr>
          <w:rFonts w:ascii="Times New Roman" w:hAnsi="Times New Roman" w:cs="Times New Roman"/>
          <w:sz w:val="24"/>
          <w:szCs w:val="24"/>
          <w:shd w:val="clear" w:color="auto" w:fill="FFFFFF"/>
        </w:rPr>
        <w:t>e Règleme</w:t>
      </w:r>
      <w:r w:rsidR="00CC783B" w:rsidRPr="00E9182F">
        <w:rPr>
          <w:rFonts w:ascii="Times New Roman" w:hAnsi="Times New Roman" w:cs="Times New Roman"/>
          <w:sz w:val="24"/>
          <w:szCs w:val="24"/>
          <w:shd w:val="clear" w:color="auto" w:fill="FFFFFF"/>
        </w:rPr>
        <w:t>nt des études doctorales</w:t>
      </w:r>
      <w:r w:rsidR="00981ED0" w:rsidRPr="00E9182F">
        <w:rPr>
          <w:rFonts w:ascii="Times New Roman" w:hAnsi="Times New Roman" w:cs="Times New Roman"/>
          <w:sz w:val="24"/>
          <w:szCs w:val="24"/>
          <w:shd w:val="clear" w:color="auto" w:fill="FFFFFF"/>
        </w:rPr>
        <w:t>). Le doctorant fait aussi le point avec son directeur sur les enseignements complémentaires</w:t>
      </w:r>
      <w:r w:rsidR="00981ED0" w:rsidRPr="00E9182F">
        <w:rPr>
          <w:rStyle w:val="apple-converted-space"/>
          <w:rFonts w:ascii="Times New Roman" w:hAnsi="Times New Roman" w:cs="Times New Roman"/>
          <w:sz w:val="24"/>
          <w:szCs w:val="24"/>
          <w:shd w:val="clear" w:color="auto" w:fill="FFFFFF"/>
        </w:rPr>
        <w:t> </w:t>
      </w:r>
      <w:r w:rsidR="00981ED0" w:rsidRPr="00E9182F">
        <w:rPr>
          <w:rFonts w:ascii="Times New Roman" w:hAnsi="Times New Roman" w:cs="Times New Roman"/>
          <w:sz w:val="24"/>
          <w:szCs w:val="24"/>
        </w:rPr>
        <w:br/>
      </w:r>
      <w:r w:rsidR="00981ED0" w:rsidRPr="00E9182F">
        <w:rPr>
          <w:rFonts w:ascii="Times New Roman" w:hAnsi="Times New Roman" w:cs="Times New Roman"/>
          <w:sz w:val="24"/>
          <w:szCs w:val="24"/>
          <w:shd w:val="clear" w:color="auto" w:fill="FFFFFF"/>
        </w:rPr>
        <w:t>éventuellement suivis.</w:t>
      </w:r>
      <w:r w:rsidR="00981ED0" w:rsidRPr="00E9182F">
        <w:rPr>
          <w:rStyle w:val="apple-converted-space"/>
          <w:rFonts w:ascii="Times New Roman" w:hAnsi="Times New Roman" w:cs="Times New Roman"/>
          <w:sz w:val="24"/>
          <w:szCs w:val="24"/>
          <w:shd w:val="clear" w:color="auto" w:fill="FFFFFF"/>
        </w:rPr>
        <w:t> </w:t>
      </w:r>
    </w:p>
    <w:p w:rsidR="00DC3AF7" w:rsidRPr="00E9182F" w:rsidRDefault="00DC3AF7" w:rsidP="00DC3AF7">
      <w:pPr>
        <w:spacing w:after="0" w:line="240" w:lineRule="auto"/>
        <w:ind w:right="-64"/>
        <w:jc w:val="both"/>
        <w:rPr>
          <w:rStyle w:val="apple-converted-space"/>
          <w:rFonts w:ascii="Times New Roman" w:hAnsi="Times New Roman" w:cs="Times New Roman"/>
          <w:sz w:val="24"/>
          <w:szCs w:val="24"/>
          <w:shd w:val="clear" w:color="auto" w:fill="FFFFFF"/>
        </w:rPr>
      </w:pPr>
    </w:p>
    <w:p w:rsidR="00DC3AF7" w:rsidRDefault="00981ED0" w:rsidP="00DC3AF7">
      <w:pPr>
        <w:spacing w:after="0" w:line="240" w:lineRule="auto"/>
        <w:ind w:right="-64"/>
        <w:jc w:val="both"/>
        <w:rPr>
          <w:rFonts w:ascii="Times New Roman" w:hAnsi="Times New Roman" w:cs="Times New Roman"/>
          <w:b/>
          <w:bCs/>
          <w:sz w:val="24"/>
          <w:szCs w:val="24"/>
          <w:u w:val="single"/>
          <w:shd w:val="clear" w:color="auto" w:fill="FFFFFF"/>
        </w:rPr>
      </w:pPr>
      <w:r w:rsidRPr="00E9182F">
        <w:rPr>
          <w:rFonts w:ascii="Times New Roman" w:hAnsi="Times New Roman" w:cs="Times New Roman"/>
          <w:b/>
          <w:bCs/>
          <w:sz w:val="24"/>
          <w:szCs w:val="24"/>
          <w:u w:val="single"/>
          <w:shd w:val="clear" w:color="auto" w:fill="FFFFFF"/>
        </w:rPr>
        <w:t>Médiation</w:t>
      </w:r>
      <w:r w:rsidR="00CC783B" w:rsidRPr="00E9182F">
        <w:rPr>
          <w:rFonts w:ascii="Times New Roman" w:hAnsi="Times New Roman" w:cs="Times New Roman"/>
          <w:b/>
          <w:bCs/>
          <w:sz w:val="24"/>
          <w:szCs w:val="24"/>
          <w:u w:val="single"/>
          <w:shd w:val="clear" w:color="auto" w:fill="FFFFFF"/>
        </w:rPr>
        <w:t> </w:t>
      </w:r>
      <w:r w:rsidR="00DC3AF7" w:rsidRPr="00E9182F">
        <w:rPr>
          <w:rFonts w:ascii="Times New Roman" w:hAnsi="Times New Roman" w:cs="Times New Roman"/>
          <w:b/>
          <w:bCs/>
          <w:sz w:val="24"/>
          <w:szCs w:val="24"/>
          <w:u w:val="single"/>
          <w:shd w:val="clear" w:color="auto" w:fill="FFFFFF"/>
        </w:rPr>
        <w:t xml:space="preserve">: </w:t>
      </w:r>
    </w:p>
    <w:p w:rsidR="009A0A76" w:rsidRPr="00E9182F" w:rsidRDefault="00981ED0" w:rsidP="009934CA">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u w:val="single"/>
          <w:shd w:val="clear" w:color="auto" w:fill="FFFFFF"/>
        </w:rPr>
        <w:br/>
      </w:r>
      <w:r w:rsidRPr="00E9182F">
        <w:rPr>
          <w:rFonts w:ascii="Times New Roman" w:hAnsi="Times New Roman" w:cs="Times New Roman"/>
          <w:sz w:val="24"/>
          <w:szCs w:val="24"/>
          <w:shd w:val="clear" w:color="auto" w:fill="FFFFFF"/>
        </w:rPr>
        <w:t xml:space="preserve">En cas de conflit entre le doctorant et le directeur de thèse, le doyen </w:t>
      </w:r>
      <w:r w:rsidR="00CC783B" w:rsidRPr="00E9182F">
        <w:rPr>
          <w:rFonts w:ascii="Times New Roman" w:hAnsi="Times New Roman" w:cs="Times New Roman"/>
          <w:sz w:val="24"/>
          <w:szCs w:val="24"/>
          <w:shd w:val="clear" w:color="auto" w:fill="FFFFFF"/>
        </w:rPr>
        <w:t>de l'institution concernée agit</w:t>
      </w:r>
      <w:r w:rsidRPr="00E9182F">
        <w:rPr>
          <w:rFonts w:ascii="Times New Roman" w:hAnsi="Times New Roman" w:cs="Times New Roman"/>
          <w:sz w:val="24"/>
          <w:szCs w:val="24"/>
          <w:shd w:val="clear" w:color="auto" w:fill="FFFFFF"/>
        </w:rPr>
        <w:t xml:space="preserve"> comme médiateur. En cas de conflit persistant, il est fait appel au directeur de l'</w:t>
      </w:r>
      <w:r w:rsidR="009934CA">
        <w:rPr>
          <w:rFonts w:ascii="Times New Roman" w:hAnsi="Times New Roman" w:cs="Times New Roman"/>
          <w:sz w:val="24"/>
          <w:szCs w:val="24"/>
          <w:shd w:val="clear" w:color="auto" w:fill="FFFFFF"/>
        </w:rPr>
        <w:t>É</w:t>
      </w:r>
      <w:r w:rsidRPr="00E9182F">
        <w:rPr>
          <w:rFonts w:ascii="Times New Roman" w:hAnsi="Times New Roman" w:cs="Times New Roman"/>
          <w:sz w:val="24"/>
          <w:szCs w:val="24"/>
          <w:shd w:val="clear" w:color="auto" w:fill="FFFFFF"/>
        </w:rPr>
        <w:t>cole</w:t>
      </w:r>
      <w:r w:rsidRPr="00E9182F">
        <w:rPr>
          <w:rStyle w:val="apple-converted-space"/>
          <w:rFonts w:ascii="Times New Roman" w:hAnsi="Times New Roman" w:cs="Times New Roman"/>
          <w:sz w:val="24"/>
          <w:szCs w:val="24"/>
          <w:shd w:val="clear" w:color="auto" w:fill="FFFFFF"/>
        </w:rPr>
        <w:t> </w:t>
      </w:r>
      <w:r w:rsidRPr="00E9182F">
        <w:rPr>
          <w:rFonts w:ascii="Times New Roman" w:hAnsi="Times New Roman" w:cs="Times New Roman"/>
          <w:sz w:val="24"/>
          <w:szCs w:val="24"/>
        </w:rPr>
        <w:br/>
      </w:r>
      <w:r w:rsidRPr="00E9182F">
        <w:rPr>
          <w:rFonts w:ascii="Times New Roman" w:hAnsi="Times New Roman" w:cs="Times New Roman"/>
          <w:sz w:val="24"/>
          <w:szCs w:val="24"/>
          <w:shd w:val="clear" w:color="auto" w:fill="FFFFFF"/>
        </w:rPr>
        <w:t>doctorale.</w:t>
      </w:r>
      <w:r w:rsidRPr="00E9182F">
        <w:rPr>
          <w:rStyle w:val="apple-converted-space"/>
          <w:rFonts w:ascii="Times New Roman" w:hAnsi="Times New Roman" w:cs="Times New Roman"/>
          <w:sz w:val="24"/>
          <w:szCs w:val="24"/>
          <w:shd w:val="clear" w:color="auto" w:fill="FFFFFF"/>
        </w:rPr>
        <w:t> </w:t>
      </w:r>
    </w:p>
    <w:p w:rsidR="009A0A76" w:rsidRPr="00E9182F" w:rsidRDefault="00981ED0" w:rsidP="00813109">
      <w:pPr>
        <w:spacing w:after="0" w:line="240" w:lineRule="auto"/>
        <w:ind w:right="-64"/>
        <w:jc w:val="both"/>
        <w:rPr>
          <w:rStyle w:val="apple-converted-space"/>
          <w:rFonts w:ascii="Times New Roman" w:hAnsi="Times New Roman" w:cs="Times New Roman"/>
          <w:b/>
          <w:bCs/>
          <w:sz w:val="24"/>
          <w:szCs w:val="24"/>
          <w:shd w:val="clear" w:color="auto" w:fill="FFFFFF"/>
        </w:rPr>
      </w:pPr>
      <w:r w:rsidRPr="00E9182F">
        <w:rPr>
          <w:rFonts w:ascii="Times New Roman" w:hAnsi="Times New Roman" w:cs="Times New Roman"/>
          <w:sz w:val="24"/>
          <w:szCs w:val="24"/>
        </w:rPr>
        <w:br/>
      </w:r>
      <w:r w:rsidRPr="00E9182F">
        <w:rPr>
          <w:rFonts w:ascii="Times New Roman" w:hAnsi="Times New Roman" w:cs="Times New Roman"/>
          <w:b/>
          <w:bCs/>
          <w:sz w:val="24"/>
          <w:szCs w:val="24"/>
          <w:shd w:val="clear" w:color="auto" w:fill="FFFFFF"/>
        </w:rPr>
        <w:t>Le doctorant</w:t>
      </w:r>
      <w:r w:rsidRPr="00E9182F">
        <w:rPr>
          <w:rStyle w:val="apple-converted-space"/>
          <w:rFonts w:ascii="Times New Roman" w:hAnsi="Times New Roman" w:cs="Times New Roman"/>
          <w:b/>
          <w:bCs/>
          <w:sz w:val="24"/>
          <w:szCs w:val="24"/>
          <w:shd w:val="clear" w:color="auto" w:fill="FFFFFF"/>
        </w:rPr>
        <w:t> </w:t>
      </w:r>
      <w:r w:rsidR="00ED44F5">
        <w:rPr>
          <w:rStyle w:val="apple-converted-space"/>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Fonts w:ascii="Times New Roman" w:hAnsi="Times New Roman" w:cs="Times New Roman"/>
          <w:b/>
          <w:bCs/>
          <w:sz w:val="24"/>
          <w:szCs w:val="24"/>
          <w:shd w:val="clear" w:color="auto" w:fill="FFFFFF"/>
        </w:rPr>
        <w:t>Le D</w:t>
      </w:r>
      <w:r w:rsidR="009A0A76" w:rsidRPr="00E9182F">
        <w:rPr>
          <w:rFonts w:ascii="Times New Roman" w:hAnsi="Times New Roman" w:cs="Times New Roman"/>
          <w:b/>
          <w:bCs/>
          <w:sz w:val="24"/>
          <w:szCs w:val="24"/>
          <w:shd w:val="clear" w:color="auto" w:fill="FFFFFF"/>
        </w:rPr>
        <w:t xml:space="preserve">irecteur de </w:t>
      </w:r>
      <w:r w:rsidR="007D6357">
        <w:rPr>
          <w:rFonts w:ascii="Times New Roman" w:hAnsi="Times New Roman" w:cs="Times New Roman"/>
          <w:b/>
          <w:bCs/>
          <w:sz w:val="24"/>
          <w:szCs w:val="24"/>
          <w:shd w:val="clear" w:color="auto" w:fill="FFFFFF"/>
        </w:rPr>
        <w:t xml:space="preserve">la </w:t>
      </w:r>
      <w:r w:rsidR="009A0A76" w:rsidRPr="00E9182F">
        <w:rPr>
          <w:rFonts w:ascii="Times New Roman" w:hAnsi="Times New Roman" w:cs="Times New Roman"/>
          <w:b/>
          <w:bCs/>
          <w:sz w:val="24"/>
          <w:szCs w:val="24"/>
          <w:shd w:val="clear" w:color="auto" w:fill="FFFFFF"/>
        </w:rPr>
        <w:t>thèse</w:t>
      </w:r>
      <w:r w:rsidR="009A0A76" w:rsidRPr="00E9182F">
        <w:rPr>
          <w:rStyle w:val="apple-converted-space"/>
          <w:rFonts w:ascii="Times New Roman" w:hAnsi="Times New Roman" w:cs="Times New Roman"/>
          <w:b/>
          <w:bCs/>
          <w:sz w:val="24"/>
          <w:szCs w:val="24"/>
          <w:shd w:val="clear" w:color="auto" w:fill="FFFFFF"/>
        </w:rPr>
        <w:t> </w:t>
      </w:r>
    </w:p>
    <w:p w:rsidR="009A0A76" w:rsidRPr="00E9182F" w:rsidRDefault="00981ED0" w:rsidP="00813109">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Nom, prénom :</w:t>
      </w:r>
      <w:r w:rsidRPr="00E9182F">
        <w:rPr>
          <w:rStyle w:val="apple-converted-space"/>
          <w:rFonts w:ascii="Times New Roman" w:hAnsi="Times New Roman" w:cs="Times New Roman"/>
          <w:sz w:val="24"/>
          <w:szCs w:val="24"/>
          <w:shd w:val="clear" w:color="auto" w:fill="FFFFFF"/>
        </w:rPr>
        <w:t> </w:t>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9A0A76" w:rsidRPr="00E9182F">
        <w:rPr>
          <w:rFonts w:ascii="Times New Roman" w:hAnsi="Times New Roman" w:cs="Times New Roman"/>
          <w:sz w:val="24"/>
          <w:szCs w:val="24"/>
          <w:shd w:val="clear" w:color="auto" w:fill="FFFFFF"/>
        </w:rPr>
        <w:t>Nom, prénom :</w:t>
      </w:r>
      <w:r w:rsidR="009A0A76" w:rsidRPr="00E9182F">
        <w:rPr>
          <w:rStyle w:val="apple-converted-space"/>
          <w:rFonts w:ascii="Times New Roman" w:hAnsi="Times New Roman" w:cs="Times New Roman"/>
          <w:sz w:val="24"/>
          <w:szCs w:val="24"/>
          <w:shd w:val="clear" w:color="auto" w:fill="FFFFFF"/>
        </w:rPr>
        <w:t> </w:t>
      </w:r>
    </w:p>
    <w:p w:rsidR="009A0A76" w:rsidRPr="00E9182F" w:rsidRDefault="009A0A76" w:rsidP="00E9182F">
      <w:pPr>
        <w:ind w:right="-64"/>
        <w:jc w:val="both"/>
        <w:rPr>
          <w:rFonts w:ascii="Times New Roman" w:hAnsi="Times New Roman" w:cs="Times New Roman"/>
          <w:sz w:val="24"/>
          <w:szCs w:val="24"/>
          <w:shd w:val="clear" w:color="auto" w:fill="FFFFFF"/>
        </w:rPr>
      </w:pPr>
    </w:p>
    <w:p w:rsidR="00ED44F5" w:rsidRDefault="00981ED0" w:rsidP="00813109">
      <w:pPr>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Date:</w:t>
      </w:r>
      <w:r w:rsidRPr="00E9182F">
        <w:rPr>
          <w:rStyle w:val="apple-converted-space"/>
          <w:rFonts w:ascii="Times New Roman" w:hAnsi="Times New Roman" w:cs="Times New Roman"/>
          <w:sz w:val="24"/>
          <w:szCs w:val="24"/>
          <w:shd w:val="clear" w:color="auto" w:fill="FFFFFF"/>
        </w:rPr>
        <w:t> </w:t>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9A0A76" w:rsidRPr="00E9182F">
        <w:rPr>
          <w:rFonts w:ascii="Times New Roman" w:hAnsi="Times New Roman" w:cs="Times New Roman"/>
          <w:sz w:val="24"/>
          <w:szCs w:val="24"/>
          <w:shd w:val="clear" w:color="auto" w:fill="FFFFFF"/>
        </w:rPr>
        <w:t>Date:</w:t>
      </w:r>
      <w:r w:rsidR="009A0A76" w:rsidRPr="00E9182F">
        <w:rPr>
          <w:rStyle w:val="apple-converted-space"/>
          <w:rFonts w:ascii="Times New Roman" w:hAnsi="Times New Roman" w:cs="Times New Roman"/>
          <w:sz w:val="24"/>
          <w:szCs w:val="24"/>
          <w:shd w:val="clear" w:color="auto" w:fill="FFFFFF"/>
        </w:rPr>
        <w:t> </w:t>
      </w:r>
      <w:bookmarkStart w:id="0" w:name="_GoBack"/>
      <w:bookmarkEnd w:id="0"/>
    </w:p>
    <w:p w:rsidR="00813109" w:rsidRDefault="009A0A76" w:rsidP="00813109">
      <w:pPr>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Signature</w:t>
      </w:r>
      <w:r w:rsidRPr="00E9182F">
        <w:rPr>
          <w:rStyle w:val="apple-converted-space"/>
          <w:rFonts w:ascii="Times New Roman" w:hAnsi="Times New Roman" w:cs="Times New Roman"/>
          <w:sz w:val="24"/>
          <w:szCs w:val="24"/>
          <w:shd w:val="clear" w:color="auto" w:fill="FFFFFF"/>
        </w:rPr>
        <w:t> </w:t>
      </w:r>
      <w:r w:rsidR="00ED44F5">
        <w:rPr>
          <w:rFonts w:ascii="Times New Roman" w:hAnsi="Times New Roman" w:cs="Times New Roman"/>
          <w:sz w:val="24"/>
          <w:szCs w:val="24"/>
        </w:rPr>
        <w:tab/>
      </w:r>
      <w:r w:rsidR="00ED44F5">
        <w:rPr>
          <w:rFonts w:ascii="Times New Roman" w:hAnsi="Times New Roman" w:cs="Times New Roman"/>
          <w:sz w:val="24"/>
          <w:szCs w:val="24"/>
        </w:rPr>
        <w:tab/>
      </w:r>
      <w:r w:rsidR="00ED44F5">
        <w:rPr>
          <w:rFonts w:ascii="Times New Roman" w:hAnsi="Times New Roman" w:cs="Times New Roman"/>
          <w:sz w:val="24"/>
          <w:szCs w:val="24"/>
        </w:rPr>
        <w:tab/>
      </w:r>
      <w:r w:rsidR="00ED44F5">
        <w:rPr>
          <w:rFonts w:ascii="Times New Roman" w:hAnsi="Times New Roman" w:cs="Times New Roman"/>
          <w:sz w:val="24"/>
          <w:szCs w:val="24"/>
        </w:rPr>
        <w:tab/>
      </w:r>
      <w:r w:rsidR="00ED44F5">
        <w:rPr>
          <w:rFonts w:ascii="Times New Roman" w:hAnsi="Times New Roman" w:cs="Times New Roman"/>
          <w:sz w:val="24"/>
          <w:szCs w:val="24"/>
        </w:rPr>
        <w:tab/>
      </w:r>
      <w:r w:rsidR="00981ED0" w:rsidRPr="00E9182F">
        <w:rPr>
          <w:rFonts w:ascii="Times New Roman" w:hAnsi="Times New Roman" w:cs="Times New Roman"/>
          <w:sz w:val="24"/>
          <w:szCs w:val="24"/>
          <w:shd w:val="clear" w:color="auto" w:fill="FFFFFF"/>
        </w:rPr>
        <w:t>Signature</w:t>
      </w:r>
      <w:r w:rsidR="00981ED0" w:rsidRPr="00E9182F">
        <w:rPr>
          <w:rStyle w:val="apple-converted-space"/>
          <w:rFonts w:ascii="Times New Roman" w:hAnsi="Times New Roman" w:cs="Times New Roman"/>
          <w:sz w:val="24"/>
          <w:szCs w:val="24"/>
          <w:shd w:val="clear" w:color="auto" w:fill="FFFFFF"/>
        </w:rPr>
        <w:t> </w:t>
      </w:r>
    </w:p>
    <w:p w:rsidR="009A0A76" w:rsidRPr="00813109" w:rsidRDefault="00981ED0" w:rsidP="00ED44F5">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rPr>
        <w:br/>
      </w:r>
      <w:r w:rsidRPr="00E9182F">
        <w:rPr>
          <w:rFonts w:ascii="Times New Roman" w:hAnsi="Times New Roman" w:cs="Times New Roman"/>
          <w:b/>
          <w:bCs/>
          <w:sz w:val="24"/>
          <w:szCs w:val="24"/>
          <w:shd w:val="clear" w:color="auto" w:fill="FFFFFF"/>
        </w:rPr>
        <w:t xml:space="preserve">Le </w:t>
      </w:r>
      <w:r w:rsidR="00ED44F5">
        <w:rPr>
          <w:rFonts w:ascii="Times New Roman" w:hAnsi="Times New Roman" w:cs="Times New Roman"/>
          <w:b/>
          <w:bCs/>
          <w:sz w:val="24"/>
          <w:szCs w:val="24"/>
          <w:shd w:val="clear" w:color="auto" w:fill="FFFFFF"/>
        </w:rPr>
        <w:t>D</w:t>
      </w:r>
      <w:r w:rsidR="00CC783B" w:rsidRPr="00E9182F">
        <w:rPr>
          <w:rFonts w:ascii="Times New Roman" w:hAnsi="Times New Roman" w:cs="Times New Roman"/>
          <w:b/>
          <w:bCs/>
          <w:sz w:val="24"/>
          <w:szCs w:val="24"/>
          <w:shd w:val="clear" w:color="auto" w:fill="FFFFFF"/>
        </w:rPr>
        <w:t>oyen</w:t>
      </w:r>
      <w:r w:rsidR="00CC783B" w:rsidRPr="00E9182F">
        <w:rPr>
          <w:rFonts w:ascii="Times New Roman" w:hAnsi="Times New Roman" w:cs="Times New Roman"/>
          <w:b/>
          <w:bCs/>
          <w:sz w:val="24"/>
          <w:szCs w:val="24"/>
          <w:shd w:val="clear" w:color="auto" w:fill="FFFFFF"/>
        </w:rPr>
        <w:tab/>
      </w:r>
      <w:r w:rsidR="00CC783B" w:rsidRPr="00E9182F">
        <w:rPr>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Style w:val="apple-converted-space"/>
          <w:rFonts w:ascii="Times New Roman" w:hAnsi="Times New Roman" w:cs="Times New Roman"/>
          <w:b/>
          <w:bCs/>
          <w:sz w:val="24"/>
          <w:szCs w:val="24"/>
          <w:shd w:val="clear" w:color="auto" w:fill="FFFFFF"/>
        </w:rPr>
        <w:tab/>
      </w:r>
      <w:r w:rsidR="00ED44F5">
        <w:rPr>
          <w:rFonts w:ascii="Times New Roman" w:hAnsi="Times New Roman" w:cs="Times New Roman"/>
          <w:b/>
          <w:bCs/>
          <w:sz w:val="24"/>
          <w:szCs w:val="24"/>
          <w:shd w:val="clear" w:color="auto" w:fill="FFFFFF"/>
        </w:rPr>
        <w:t>Le D</w:t>
      </w:r>
      <w:r w:rsidR="009A0A76" w:rsidRPr="00E9182F">
        <w:rPr>
          <w:rFonts w:ascii="Times New Roman" w:hAnsi="Times New Roman" w:cs="Times New Roman"/>
          <w:b/>
          <w:bCs/>
          <w:sz w:val="24"/>
          <w:szCs w:val="24"/>
          <w:shd w:val="clear" w:color="auto" w:fill="FFFFFF"/>
        </w:rPr>
        <w:t>irecteur de l'</w:t>
      </w:r>
      <w:r w:rsidR="00CC783B" w:rsidRPr="00E9182F">
        <w:rPr>
          <w:rFonts w:ascii="Times New Roman" w:hAnsi="Times New Roman" w:cs="Times New Roman"/>
          <w:b/>
          <w:bCs/>
          <w:sz w:val="24"/>
          <w:szCs w:val="24"/>
          <w:shd w:val="clear" w:color="auto" w:fill="FFFFFF"/>
        </w:rPr>
        <w:t>école d</w:t>
      </w:r>
      <w:r w:rsidR="00ED44F5">
        <w:rPr>
          <w:rFonts w:ascii="Times New Roman" w:hAnsi="Times New Roman" w:cs="Times New Roman"/>
          <w:b/>
          <w:bCs/>
          <w:sz w:val="24"/>
          <w:szCs w:val="24"/>
          <w:shd w:val="clear" w:color="auto" w:fill="FFFFFF"/>
        </w:rPr>
        <w:t xml:space="preserve">octorale                     </w:t>
      </w:r>
    </w:p>
    <w:p w:rsidR="009A0A76" w:rsidRPr="00E9182F" w:rsidRDefault="00981ED0" w:rsidP="00813109">
      <w:pPr>
        <w:spacing w:after="0" w:line="240" w:lineRule="auto"/>
        <w:ind w:right="-64"/>
        <w:jc w:val="both"/>
        <w:rPr>
          <w:rStyle w:val="apple-converted-space"/>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Nom, prénom :</w:t>
      </w:r>
      <w:r w:rsidRPr="00E9182F">
        <w:rPr>
          <w:rStyle w:val="apple-converted-space"/>
          <w:rFonts w:ascii="Times New Roman" w:hAnsi="Times New Roman" w:cs="Times New Roman"/>
          <w:sz w:val="24"/>
          <w:szCs w:val="24"/>
          <w:shd w:val="clear" w:color="auto" w:fill="FFFFFF"/>
        </w:rPr>
        <w:t> </w:t>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Pr="00E9182F">
        <w:rPr>
          <w:rFonts w:ascii="Times New Roman" w:hAnsi="Times New Roman" w:cs="Times New Roman"/>
          <w:sz w:val="24"/>
          <w:szCs w:val="24"/>
          <w:shd w:val="clear" w:color="auto" w:fill="FFFFFF"/>
        </w:rPr>
        <w:t>Nom, prénom :</w:t>
      </w:r>
      <w:r w:rsidRPr="00E9182F">
        <w:rPr>
          <w:rStyle w:val="apple-converted-space"/>
          <w:rFonts w:ascii="Times New Roman" w:hAnsi="Times New Roman" w:cs="Times New Roman"/>
          <w:sz w:val="24"/>
          <w:szCs w:val="24"/>
          <w:shd w:val="clear" w:color="auto" w:fill="FFFFFF"/>
        </w:rPr>
        <w:t> </w:t>
      </w:r>
    </w:p>
    <w:p w:rsidR="00ED44F5" w:rsidRDefault="00981ED0" w:rsidP="00E9182F">
      <w:pPr>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rPr>
        <w:br/>
      </w:r>
      <w:r w:rsidR="009A0A76" w:rsidRPr="00E9182F">
        <w:rPr>
          <w:rFonts w:ascii="Times New Roman" w:hAnsi="Times New Roman" w:cs="Times New Roman"/>
          <w:sz w:val="24"/>
          <w:szCs w:val="24"/>
          <w:shd w:val="clear" w:color="auto" w:fill="FFFFFF"/>
        </w:rPr>
        <w:t>Date:</w:t>
      </w:r>
      <w:r w:rsidR="00ED44F5">
        <w:rPr>
          <w:rStyle w:val="apple-converted-space"/>
          <w:rFonts w:ascii="Times New Roman" w:hAnsi="Times New Roman" w:cs="Times New Roman"/>
          <w:sz w:val="24"/>
          <w:szCs w:val="24"/>
          <w:shd w:val="clear" w:color="auto" w:fill="FFFFFF"/>
        </w:rPr>
        <w:t> </w:t>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ED44F5">
        <w:rPr>
          <w:rStyle w:val="apple-converted-space"/>
          <w:rFonts w:ascii="Times New Roman" w:hAnsi="Times New Roman" w:cs="Times New Roman"/>
          <w:sz w:val="24"/>
          <w:szCs w:val="24"/>
          <w:shd w:val="clear" w:color="auto" w:fill="FFFFFF"/>
        </w:rPr>
        <w:tab/>
      </w:r>
      <w:r w:rsidR="009A0A76" w:rsidRPr="00E9182F">
        <w:rPr>
          <w:rFonts w:ascii="Times New Roman" w:hAnsi="Times New Roman" w:cs="Times New Roman"/>
          <w:sz w:val="24"/>
          <w:szCs w:val="24"/>
          <w:shd w:val="clear" w:color="auto" w:fill="FFFFFF"/>
        </w:rPr>
        <w:t>Date:</w:t>
      </w:r>
      <w:r w:rsidR="009A0A76" w:rsidRPr="00E9182F">
        <w:rPr>
          <w:rStyle w:val="apple-converted-space"/>
          <w:rFonts w:ascii="Times New Roman" w:hAnsi="Times New Roman" w:cs="Times New Roman"/>
          <w:sz w:val="24"/>
          <w:szCs w:val="24"/>
          <w:shd w:val="clear" w:color="auto" w:fill="FFFFFF"/>
        </w:rPr>
        <w:t> </w:t>
      </w:r>
    </w:p>
    <w:p w:rsidR="00981ED0" w:rsidRPr="009934CA" w:rsidRDefault="009A0A76" w:rsidP="009934CA">
      <w:pPr>
        <w:tabs>
          <w:tab w:val="left" w:pos="720"/>
          <w:tab w:val="left" w:pos="1440"/>
          <w:tab w:val="left" w:pos="2160"/>
          <w:tab w:val="left" w:pos="2880"/>
          <w:tab w:val="left" w:pos="3600"/>
          <w:tab w:val="left" w:pos="4320"/>
          <w:tab w:val="left" w:pos="5040"/>
          <w:tab w:val="left" w:pos="6888"/>
        </w:tabs>
        <w:ind w:right="-64"/>
        <w:jc w:val="both"/>
        <w:rPr>
          <w:rFonts w:ascii="Times New Roman" w:hAnsi="Times New Roman" w:cs="Times New Roman"/>
          <w:sz w:val="24"/>
          <w:szCs w:val="24"/>
          <w:shd w:val="clear" w:color="auto" w:fill="FFFFFF"/>
        </w:rPr>
      </w:pPr>
      <w:r w:rsidRPr="00E9182F">
        <w:rPr>
          <w:rFonts w:ascii="Times New Roman" w:hAnsi="Times New Roman" w:cs="Times New Roman"/>
          <w:sz w:val="24"/>
          <w:szCs w:val="24"/>
          <w:shd w:val="clear" w:color="auto" w:fill="FFFFFF"/>
        </w:rPr>
        <w:t>Signature</w:t>
      </w:r>
      <w:r w:rsidRPr="00E9182F">
        <w:rPr>
          <w:rStyle w:val="apple-converted-space"/>
          <w:rFonts w:ascii="Times New Roman" w:hAnsi="Times New Roman" w:cs="Times New Roman"/>
          <w:sz w:val="24"/>
          <w:szCs w:val="24"/>
          <w:shd w:val="clear" w:color="auto" w:fill="FFFFFF"/>
        </w:rPr>
        <w:t> </w:t>
      </w:r>
      <w:r w:rsidR="00ED44F5">
        <w:rPr>
          <w:rFonts w:ascii="Times New Roman" w:hAnsi="Times New Roman" w:cs="Times New Roman"/>
          <w:sz w:val="24"/>
          <w:szCs w:val="24"/>
        </w:rPr>
        <w:tab/>
      </w:r>
      <w:r w:rsidR="00ED44F5">
        <w:rPr>
          <w:rFonts w:ascii="Times New Roman" w:hAnsi="Times New Roman" w:cs="Times New Roman"/>
          <w:sz w:val="24"/>
          <w:szCs w:val="24"/>
        </w:rPr>
        <w:tab/>
      </w:r>
      <w:r w:rsidR="00ED44F5">
        <w:rPr>
          <w:rFonts w:ascii="Times New Roman" w:hAnsi="Times New Roman" w:cs="Times New Roman"/>
          <w:sz w:val="24"/>
          <w:szCs w:val="24"/>
        </w:rPr>
        <w:tab/>
      </w:r>
      <w:r w:rsidR="00ED44F5">
        <w:rPr>
          <w:rFonts w:ascii="Times New Roman" w:hAnsi="Times New Roman" w:cs="Times New Roman"/>
          <w:sz w:val="24"/>
          <w:szCs w:val="24"/>
        </w:rPr>
        <w:tab/>
      </w:r>
      <w:r w:rsidR="00ED44F5">
        <w:rPr>
          <w:rFonts w:ascii="Times New Roman" w:hAnsi="Times New Roman" w:cs="Times New Roman"/>
          <w:sz w:val="24"/>
          <w:szCs w:val="24"/>
        </w:rPr>
        <w:tab/>
      </w:r>
      <w:r w:rsidRPr="00E9182F">
        <w:rPr>
          <w:rFonts w:ascii="Times New Roman" w:hAnsi="Times New Roman" w:cs="Times New Roman"/>
          <w:sz w:val="24"/>
          <w:szCs w:val="24"/>
          <w:shd w:val="clear" w:color="auto" w:fill="FFFFFF"/>
        </w:rPr>
        <w:t>Signature</w:t>
      </w:r>
      <w:r w:rsidRPr="00E9182F">
        <w:rPr>
          <w:rStyle w:val="apple-converted-space"/>
          <w:rFonts w:ascii="Times New Roman" w:hAnsi="Times New Roman" w:cs="Times New Roman"/>
          <w:sz w:val="24"/>
          <w:szCs w:val="24"/>
          <w:shd w:val="clear" w:color="auto" w:fill="FFFFFF"/>
        </w:rPr>
        <w:t> </w:t>
      </w:r>
      <w:r w:rsidR="00ED44F5">
        <w:rPr>
          <w:rStyle w:val="apple-converted-space"/>
          <w:rFonts w:ascii="Times New Roman" w:hAnsi="Times New Roman" w:cs="Times New Roman"/>
          <w:sz w:val="24"/>
          <w:szCs w:val="24"/>
          <w:shd w:val="clear" w:color="auto" w:fill="FFFFFF"/>
        </w:rPr>
        <w:tab/>
      </w:r>
    </w:p>
    <w:sectPr w:rsidR="00981ED0" w:rsidRPr="009934CA" w:rsidSect="002C50F8">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47" w:rsidRDefault="00FC5E47" w:rsidP="00413D26">
      <w:pPr>
        <w:spacing w:after="0" w:line="240" w:lineRule="auto"/>
      </w:pPr>
      <w:r>
        <w:separator/>
      </w:r>
    </w:p>
  </w:endnote>
  <w:endnote w:type="continuationSeparator" w:id="0">
    <w:p w:rsidR="00FC5E47" w:rsidRDefault="00FC5E47" w:rsidP="0041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79727"/>
      <w:docPartObj>
        <w:docPartGallery w:val="Page Numbers (Bottom of Page)"/>
        <w:docPartUnique/>
      </w:docPartObj>
    </w:sdtPr>
    <w:sdtEndPr>
      <w:rPr>
        <w:color w:val="7F7F7F" w:themeColor="background1" w:themeShade="7F"/>
        <w:spacing w:val="60"/>
      </w:rPr>
    </w:sdtEndPr>
    <w:sdtContent>
      <w:p w:rsidR="00413D26" w:rsidRDefault="00CF282A">
        <w:pPr>
          <w:pStyle w:val="Footer"/>
          <w:pBdr>
            <w:top w:val="single" w:sz="4" w:space="1" w:color="D9D9D9" w:themeColor="background1" w:themeShade="D9"/>
          </w:pBdr>
          <w:rPr>
            <w:b/>
          </w:rPr>
        </w:pPr>
        <w:r>
          <w:fldChar w:fldCharType="begin"/>
        </w:r>
        <w:r>
          <w:instrText xml:space="preserve"> PAGE   \* MERGEFORMAT </w:instrText>
        </w:r>
        <w:r>
          <w:fldChar w:fldCharType="separate"/>
        </w:r>
        <w:r w:rsidR="00D85C19" w:rsidRPr="00D85C19">
          <w:rPr>
            <w:b/>
            <w:noProof/>
          </w:rPr>
          <w:t>2</w:t>
        </w:r>
        <w:r>
          <w:rPr>
            <w:b/>
            <w:noProof/>
          </w:rPr>
          <w:fldChar w:fldCharType="end"/>
        </w:r>
        <w:r w:rsidR="00413D26">
          <w:rPr>
            <w:b/>
          </w:rPr>
          <w:t xml:space="preserve"> | </w:t>
        </w:r>
        <w:r w:rsidR="00413D26">
          <w:rPr>
            <w:color w:val="7F7F7F" w:themeColor="background1" w:themeShade="7F"/>
            <w:spacing w:val="60"/>
          </w:rPr>
          <w:t>Page</w:t>
        </w:r>
      </w:p>
    </w:sdtContent>
  </w:sdt>
  <w:p w:rsidR="00413D26" w:rsidRDefault="00413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47" w:rsidRDefault="00FC5E47" w:rsidP="00413D26">
      <w:pPr>
        <w:spacing w:after="0" w:line="240" w:lineRule="auto"/>
      </w:pPr>
      <w:r>
        <w:separator/>
      </w:r>
    </w:p>
  </w:footnote>
  <w:footnote w:type="continuationSeparator" w:id="0">
    <w:p w:rsidR="00FC5E47" w:rsidRDefault="00FC5E47" w:rsidP="00413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ED" w:rsidRDefault="00A02DED">
    <w:pPr>
      <w:pStyle w:val="Header"/>
    </w:pPr>
    <w:r>
      <w:rPr>
        <w:noProof/>
        <w:lang w:val="en-US"/>
      </w:rPr>
      <w:drawing>
        <wp:inline distT="0" distB="0" distL="0" distR="0" wp14:anchorId="0A9DCE34">
          <wp:extent cx="978535" cy="497840"/>
          <wp:effectExtent l="0" t="0" r="0" b="0"/>
          <wp:docPr id="1" name="Picture 1" descr="logo USJ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SJ Nouv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497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743DD"/>
    <w:rsid w:val="00132BBF"/>
    <w:rsid w:val="001743DD"/>
    <w:rsid w:val="001F733F"/>
    <w:rsid w:val="002863B5"/>
    <w:rsid w:val="002C50F8"/>
    <w:rsid w:val="002D6DFF"/>
    <w:rsid w:val="002F1E1C"/>
    <w:rsid w:val="00303AED"/>
    <w:rsid w:val="00311A3B"/>
    <w:rsid w:val="00313D39"/>
    <w:rsid w:val="003337E4"/>
    <w:rsid w:val="00391071"/>
    <w:rsid w:val="003A60CF"/>
    <w:rsid w:val="003F627B"/>
    <w:rsid w:val="00413D26"/>
    <w:rsid w:val="00415907"/>
    <w:rsid w:val="0050768E"/>
    <w:rsid w:val="00526CDE"/>
    <w:rsid w:val="0063797F"/>
    <w:rsid w:val="006511AB"/>
    <w:rsid w:val="006921EA"/>
    <w:rsid w:val="00745525"/>
    <w:rsid w:val="00762F0A"/>
    <w:rsid w:val="007B1F50"/>
    <w:rsid w:val="007B4DBF"/>
    <w:rsid w:val="007C6B0F"/>
    <w:rsid w:val="007D6357"/>
    <w:rsid w:val="00813109"/>
    <w:rsid w:val="00820C02"/>
    <w:rsid w:val="008355C1"/>
    <w:rsid w:val="008648BF"/>
    <w:rsid w:val="0089632C"/>
    <w:rsid w:val="008A1784"/>
    <w:rsid w:val="008D1279"/>
    <w:rsid w:val="008E24DE"/>
    <w:rsid w:val="00941393"/>
    <w:rsid w:val="00981ED0"/>
    <w:rsid w:val="009934CA"/>
    <w:rsid w:val="009A0A76"/>
    <w:rsid w:val="00A02DED"/>
    <w:rsid w:val="00A360C3"/>
    <w:rsid w:val="00BD3A07"/>
    <w:rsid w:val="00C20097"/>
    <w:rsid w:val="00C26E95"/>
    <w:rsid w:val="00C7690F"/>
    <w:rsid w:val="00CC783B"/>
    <w:rsid w:val="00CF282A"/>
    <w:rsid w:val="00D245BD"/>
    <w:rsid w:val="00D80C7F"/>
    <w:rsid w:val="00D85C19"/>
    <w:rsid w:val="00DB5411"/>
    <w:rsid w:val="00DC3AF7"/>
    <w:rsid w:val="00DC3E66"/>
    <w:rsid w:val="00E87CEB"/>
    <w:rsid w:val="00E9182F"/>
    <w:rsid w:val="00ED44F5"/>
    <w:rsid w:val="00EF7D79"/>
    <w:rsid w:val="00F23E4B"/>
    <w:rsid w:val="00F94F43"/>
    <w:rsid w:val="00FA7C4C"/>
    <w:rsid w:val="00FC5E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28FDEB-0498-4BE7-8C04-29743CEA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F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1ED0"/>
  </w:style>
  <w:style w:type="paragraph" w:styleId="BalloonText">
    <w:name w:val="Balloon Text"/>
    <w:basedOn w:val="Normal"/>
    <w:link w:val="BalloonTextChar"/>
    <w:uiPriority w:val="99"/>
    <w:semiHidden/>
    <w:unhideWhenUsed/>
    <w:rsid w:val="00CC7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3B"/>
    <w:rPr>
      <w:rFonts w:ascii="Tahoma" w:hAnsi="Tahoma" w:cs="Tahoma"/>
      <w:sz w:val="16"/>
      <w:szCs w:val="16"/>
      <w:lang w:val="fr-FR"/>
    </w:rPr>
  </w:style>
  <w:style w:type="paragraph" w:styleId="Header">
    <w:name w:val="header"/>
    <w:basedOn w:val="Normal"/>
    <w:link w:val="HeaderChar"/>
    <w:uiPriority w:val="99"/>
    <w:unhideWhenUsed/>
    <w:rsid w:val="0041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26"/>
    <w:rPr>
      <w:lang w:val="fr-FR"/>
    </w:rPr>
  </w:style>
  <w:style w:type="paragraph" w:styleId="Footer">
    <w:name w:val="footer"/>
    <w:basedOn w:val="Normal"/>
    <w:link w:val="FooterChar"/>
    <w:uiPriority w:val="99"/>
    <w:unhideWhenUsed/>
    <w:rsid w:val="0041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26"/>
    <w:rPr>
      <w:lang w:val="fr-FR"/>
    </w:rPr>
  </w:style>
  <w:style w:type="paragraph" w:styleId="BodyText3">
    <w:name w:val="Body Text 3"/>
    <w:basedOn w:val="Normal"/>
    <w:link w:val="BodyText3Char"/>
    <w:uiPriority w:val="99"/>
    <w:unhideWhenUsed/>
    <w:rsid w:val="00E9182F"/>
    <w:pPr>
      <w:spacing w:after="120"/>
    </w:pPr>
    <w:rPr>
      <w:sz w:val="16"/>
      <w:szCs w:val="16"/>
      <w:lang w:val="en-US"/>
    </w:rPr>
  </w:style>
  <w:style w:type="character" w:customStyle="1" w:styleId="BodyText3Char">
    <w:name w:val="Body Text 3 Char"/>
    <w:basedOn w:val="DefaultParagraphFont"/>
    <w:link w:val="BodyText3"/>
    <w:uiPriority w:val="99"/>
    <w:rsid w:val="00E9182F"/>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E218-3B12-4063-8F12-A72323AB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H</dc:creator>
  <cp:keywords/>
  <dc:description/>
  <cp:lastModifiedBy>toufic rizk</cp:lastModifiedBy>
  <cp:revision>14</cp:revision>
  <dcterms:created xsi:type="dcterms:W3CDTF">2015-09-14T07:26:00Z</dcterms:created>
  <dcterms:modified xsi:type="dcterms:W3CDTF">2019-11-06T13:41:00Z</dcterms:modified>
</cp:coreProperties>
</file>